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FF7F9" w14:textId="77777777" w:rsidR="00D63B84" w:rsidRPr="009059A4" w:rsidRDefault="00D63B84" w:rsidP="009059A4">
      <w:pPr>
        <w:jc w:val="center"/>
        <w:rPr>
          <w:sz w:val="28"/>
          <w:szCs w:val="28"/>
        </w:rPr>
      </w:pPr>
      <w:r w:rsidRPr="009059A4">
        <w:rPr>
          <w:sz w:val="28"/>
          <w:szCs w:val="28"/>
        </w:rPr>
        <w:t>Funeral Consumers Alliance</w:t>
      </w:r>
    </w:p>
    <w:p w14:paraId="4699F24B" w14:textId="4FF5C5DF" w:rsidR="0071442D" w:rsidRPr="009059A4" w:rsidRDefault="009059A4" w:rsidP="0071442D">
      <w:pPr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="00D63B84" w:rsidRPr="009059A4">
        <w:rPr>
          <w:sz w:val="28"/>
          <w:szCs w:val="28"/>
        </w:rPr>
        <w:t xml:space="preserve">oard of </w:t>
      </w:r>
      <w:r>
        <w:rPr>
          <w:sz w:val="28"/>
          <w:szCs w:val="28"/>
        </w:rPr>
        <w:t>T</w:t>
      </w:r>
      <w:r w:rsidR="00D63B84" w:rsidRPr="009059A4">
        <w:rPr>
          <w:sz w:val="28"/>
          <w:szCs w:val="28"/>
        </w:rPr>
        <w:t xml:space="preserve">rustees </w:t>
      </w:r>
      <w:r w:rsidR="00C12A06">
        <w:rPr>
          <w:sz w:val="28"/>
          <w:szCs w:val="28"/>
        </w:rPr>
        <w:t xml:space="preserve">Videoconference </w:t>
      </w:r>
      <w:r>
        <w:rPr>
          <w:sz w:val="28"/>
          <w:szCs w:val="28"/>
        </w:rPr>
        <w:t>M</w:t>
      </w:r>
      <w:r w:rsidR="00D63B84" w:rsidRPr="009059A4">
        <w:rPr>
          <w:sz w:val="28"/>
          <w:szCs w:val="28"/>
        </w:rPr>
        <w:t>eeting</w:t>
      </w:r>
    </w:p>
    <w:p w14:paraId="2D1B55DC" w14:textId="0CE8E49F" w:rsidR="009059A4" w:rsidRDefault="008A0EB9" w:rsidP="009059A4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10</w:t>
      </w:r>
      <w:r w:rsidR="009059A4">
        <w:rPr>
          <w:sz w:val="28"/>
          <w:szCs w:val="28"/>
        </w:rPr>
        <w:t>, 2018</w:t>
      </w:r>
    </w:p>
    <w:p w14:paraId="7890D5AD" w14:textId="33E87ED1" w:rsidR="00D63B84" w:rsidRDefault="00D63B84" w:rsidP="00D63B84"/>
    <w:p w14:paraId="694CC133" w14:textId="77777777" w:rsidR="0071442D" w:rsidRDefault="0071442D" w:rsidP="0071442D">
      <w:pPr>
        <w:jc w:val="center"/>
      </w:pPr>
    </w:p>
    <w:p w14:paraId="3DB004A1" w14:textId="04D1B0FC" w:rsidR="00D63B84" w:rsidRDefault="0071442D" w:rsidP="00D63B84">
      <w:pPr>
        <w:rPr>
          <w:b/>
        </w:rPr>
      </w:pPr>
      <w:r w:rsidRPr="0071442D">
        <w:rPr>
          <w:b/>
        </w:rPr>
        <w:t>Agenda</w:t>
      </w:r>
    </w:p>
    <w:p w14:paraId="7B7F727C" w14:textId="77777777" w:rsidR="008D7CE3" w:rsidRPr="0071442D" w:rsidRDefault="008D7CE3" w:rsidP="00D63B84">
      <w:pPr>
        <w:rPr>
          <w:b/>
        </w:rPr>
      </w:pPr>
    </w:p>
    <w:p w14:paraId="07DECAC8" w14:textId="48748923" w:rsidR="0071442D" w:rsidRDefault="008D7CE3" w:rsidP="00D63B84">
      <w:r>
        <w:t>I</w:t>
      </w:r>
      <w:r>
        <w:tab/>
        <w:t>Call to order</w:t>
      </w:r>
    </w:p>
    <w:p w14:paraId="0FCB6DF7" w14:textId="3102A8EE" w:rsidR="0071442D" w:rsidRDefault="008D7CE3" w:rsidP="00D63B84">
      <w:r>
        <w:t>I</w:t>
      </w:r>
      <w:r w:rsidR="0071442D">
        <w:t>I</w:t>
      </w:r>
      <w:r w:rsidR="0071442D">
        <w:tab/>
      </w:r>
      <w:r w:rsidR="00C12A06">
        <w:t xml:space="preserve">Approval of draft minutes from </w:t>
      </w:r>
      <w:r w:rsidR="008A0EB9">
        <w:t>videoconference meeting of August 15, 2018</w:t>
      </w:r>
    </w:p>
    <w:p w14:paraId="78D06A29" w14:textId="3F886B3D" w:rsidR="0071442D" w:rsidRDefault="0071442D" w:rsidP="00D63B84">
      <w:r>
        <w:t>II</w:t>
      </w:r>
      <w:r w:rsidR="008D7CE3">
        <w:t>I</w:t>
      </w:r>
      <w:r>
        <w:tab/>
      </w:r>
      <w:r w:rsidR="00C12A06">
        <w:t>Finance and Fundraising</w:t>
      </w:r>
    </w:p>
    <w:p w14:paraId="74D43693" w14:textId="6AD04E3D" w:rsidR="0071442D" w:rsidRDefault="0071442D" w:rsidP="00D63B84">
      <w:r>
        <w:t>I</w:t>
      </w:r>
      <w:r w:rsidR="008D7CE3">
        <w:t>V</w:t>
      </w:r>
      <w:r>
        <w:tab/>
      </w:r>
      <w:r w:rsidR="00C12A06">
        <w:t>Affiliate Relations</w:t>
      </w:r>
    </w:p>
    <w:p w14:paraId="0BED941A" w14:textId="6C3695DC" w:rsidR="0071442D" w:rsidRDefault="0071442D" w:rsidP="00D63B84">
      <w:r>
        <w:t>V</w:t>
      </w:r>
      <w:r>
        <w:tab/>
      </w:r>
      <w:r w:rsidR="008A0EB9">
        <w:t>Governance</w:t>
      </w:r>
    </w:p>
    <w:p w14:paraId="3754DFAF" w14:textId="28FF21AB" w:rsidR="0071442D" w:rsidRDefault="00874C05" w:rsidP="00D63B84">
      <w:r>
        <w:t>VI</w:t>
      </w:r>
      <w:r>
        <w:tab/>
      </w:r>
      <w:r w:rsidR="008A0EB9">
        <w:t>Ongoing Projects</w:t>
      </w:r>
    </w:p>
    <w:p w14:paraId="75DA86ED" w14:textId="77777777" w:rsidR="0071442D" w:rsidRDefault="0071442D" w:rsidP="00D63B84"/>
    <w:p w14:paraId="6BA5FD30" w14:textId="77777777" w:rsidR="0071442D" w:rsidRDefault="0071442D" w:rsidP="00D63B84"/>
    <w:p w14:paraId="73A00BB0" w14:textId="77777777" w:rsidR="00C12A06" w:rsidRDefault="009059A4" w:rsidP="00D63B84">
      <w:r>
        <w:rPr>
          <w:b/>
        </w:rPr>
        <w:t xml:space="preserve">Members in Attendance:  </w:t>
      </w:r>
      <w:r w:rsidRPr="009059A4">
        <w:t>Ruth Bennett</w:t>
      </w:r>
      <w:r>
        <w:t>, Alison Rector, Karen Smith, Rod Stout</w:t>
      </w:r>
      <w:r w:rsidR="00C12A06">
        <w:t>,</w:t>
      </w:r>
    </w:p>
    <w:p w14:paraId="72ED66E8" w14:textId="690DF819" w:rsidR="00D63B84" w:rsidRDefault="00C12A06" w:rsidP="00D63B84">
      <w:r>
        <w:t xml:space="preserve">                                                     John Lantz,</w:t>
      </w:r>
      <w:r w:rsidR="008A0EB9">
        <w:t xml:space="preserve"> Noor Rabah,</w:t>
      </w:r>
      <w:r>
        <w:t xml:space="preserve"> Marjorie Focarazzo</w:t>
      </w:r>
    </w:p>
    <w:p w14:paraId="4DFA9F2D" w14:textId="23BC978E" w:rsidR="009059A4" w:rsidRDefault="009059A4" w:rsidP="00D63B84">
      <w:r>
        <w:t xml:space="preserve">     Josh Slocum, Executive Director</w:t>
      </w:r>
    </w:p>
    <w:p w14:paraId="150EDF48" w14:textId="008A5F60" w:rsidR="0071442D" w:rsidRDefault="0071442D" w:rsidP="00D63B84"/>
    <w:p w14:paraId="11C0DA15" w14:textId="26213D42" w:rsidR="0046020C" w:rsidRDefault="0071442D" w:rsidP="008A0EB9">
      <w:r>
        <w:t xml:space="preserve">I </w:t>
      </w:r>
      <w:r>
        <w:tab/>
      </w:r>
      <w:r w:rsidRPr="0071442D">
        <w:rPr>
          <w:b/>
        </w:rPr>
        <w:t>Call to Order</w:t>
      </w:r>
      <w:r w:rsidR="008A0EB9">
        <w:t xml:space="preserve">:  </w:t>
      </w:r>
      <w:r w:rsidR="0046020C">
        <w:t xml:space="preserve">By </w:t>
      </w:r>
      <w:r w:rsidR="00C12A06">
        <w:t xml:space="preserve">President, Ruth Bennett at </w:t>
      </w:r>
      <w:r w:rsidR="008A0EB9">
        <w:t>7:04</w:t>
      </w:r>
      <w:r w:rsidR="00C12A06">
        <w:t xml:space="preserve"> pm Eastern Time</w:t>
      </w:r>
      <w:r w:rsidR="00642320">
        <w:t>.</w:t>
      </w:r>
    </w:p>
    <w:p w14:paraId="4EC22050" w14:textId="12468BAC" w:rsidR="0071442D" w:rsidRDefault="0071442D" w:rsidP="00D63B84"/>
    <w:p w14:paraId="7A1899D0" w14:textId="77777777" w:rsidR="008A0EB9" w:rsidRDefault="0071442D" w:rsidP="00C12A06">
      <w:r>
        <w:t>II</w:t>
      </w:r>
      <w:r>
        <w:tab/>
      </w:r>
      <w:r w:rsidR="00C12A06" w:rsidRPr="00C12A06">
        <w:rPr>
          <w:b/>
        </w:rPr>
        <w:t>Minutes</w:t>
      </w:r>
      <w:r w:rsidR="008A0EB9">
        <w:rPr>
          <w:b/>
        </w:rPr>
        <w:t xml:space="preserve">:  </w:t>
      </w:r>
      <w:r w:rsidR="008A0EB9" w:rsidRPr="008A0EB9">
        <w:t>approval of draft minutes from August 15, 2018 videoconferen</w:t>
      </w:r>
      <w:r w:rsidR="008A0EB9">
        <w:t>c</w:t>
      </w:r>
      <w:r w:rsidR="008A0EB9" w:rsidRPr="008A0EB9">
        <w:t>e</w:t>
      </w:r>
    </w:p>
    <w:p w14:paraId="68C8348B" w14:textId="119FE9A0" w:rsidR="00B75E17" w:rsidRDefault="008A0EB9" w:rsidP="00C12A06">
      <w:pPr>
        <w:rPr>
          <w:b/>
        </w:rPr>
      </w:pPr>
      <w:r>
        <w:t xml:space="preserve">           </w:t>
      </w:r>
      <w:r w:rsidRPr="008A0EB9">
        <w:t xml:space="preserve"> </w:t>
      </w:r>
      <w:r>
        <w:t xml:space="preserve"> </w:t>
      </w:r>
      <w:r w:rsidRPr="008A0EB9">
        <w:t>approved as written.</w:t>
      </w:r>
    </w:p>
    <w:p w14:paraId="06179E07" w14:textId="0EE43436" w:rsidR="00C12A06" w:rsidRDefault="008A0EB9" w:rsidP="00C12A06">
      <w:r>
        <w:tab/>
      </w:r>
    </w:p>
    <w:p w14:paraId="62CD7CC3" w14:textId="6A011E1F" w:rsidR="008D7CE3" w:rsidRDefault="008D7CE3" w:rsidP="008D7CE3">
      <w:pPr>
        <w:rPr>
          <w:b/>
        </w:rPr>
      </w:pPr>
      <w:r>
        <w:t>III</w:t>
      </w:r>
      <w:r>
        <w:tab/>
      </w:r>
      <w:r w:rsidRPr="008D7CE3">
        <w:rPr>
          <w:b/>
        </w:rPr>
        <w:t>Finances</w:t>
      </w:r>
      <w:r w:rsidR="008A0EB9">
        <w:rPr>
          <w:b/>
        </w:rPr>
        <w:t xml:space="preserve"> and Fundraising</w:t>
      </w:r>
    </w:p>
    <w:p w14:paraId="47ED86D1" w14:textId="1256D40A" w:rsidR="008A0EB9" w:rsidRDefault="008A0EB9" w:rsidP="008A0EB9">
      <w:pPr>
        <w:pStyle w:val="NoSpacing"/>
        <w:numPr>
          <w:ilvl w:val="0"/>
          <w:numId w:val="33"/>
        </w:numPr>
      </w:pPr>
      <w:r w:rsidRPr="008A0EB9">
        <w:t xml:space="preserve">Income vs </w:t>
      </w:r>
      <w:r w:rsidR="00C6634B">
        <w:t>Expenses,</w:t>
      </w:r>
      <w:r>
        <w:t xml:space="preserve"> year-to-date as of October 2018</w:t>
      </w:r>
    </w:p>
    <w:p w14:paraId="0F0B09BA" w14:textId="75E2D3A3" w:rsidR="008A0EB9" w:rsidRDefault="008A0EB9" w:rsidP="008A0EB9">
      <w:pPr>
        <w:pStyle w:val="NoSpacing"/>
        <w:numPr>
          <w:ilvl w:val="0"/>
          <w:numId w:val="34"/>
        </w:numPr>
      </w:pPr>
      <w:r>
        <w:t>Decrease in overall revenue with most coming from affiliates in Arizona, Georgia, Bay Area of California</w:t>
      </w:r>
    </w:p>
    <w:p w14:paraId="19DDFDB7" w14:textId="5EAEE60A" w:rsidR="008A0EB9" w:rsidRDefault="008A0EB9" w:rsidP="008A0EB9">
      <w:pPr>
        <w:pStyle w:val="NoSpacing"/>
        <w:numPr>
          <w:ilvl w:val="0"/>
          <w:numId w:val="34"/>
        </w:numPr>
      </w:pPr>
      <w:r>
        <w:t xml:space="preserve">Concerns raised </w:t>
      </w:r>
      <w:r w:rsidR="00C6634B">
        <w:t>o</w:t>
      </w:r>
      <w:bookmarkStart w:id="0" w:name="_GoBack"/>
      <w:bookmarkEnd w:id="0"/>
      <w:r>
        <w:t xml:space="preserve">n amount of dues paid to National, especially from those affiliates with large memberships and </w:t>
      </w:r>
      <w:r w:rsidR="008C6486">
        <w:t>receive considerable amounts in donations</w:t>
      </w:r>
    </w:p>
    <w:p w14:paraId="720ABA41" w14:textId="5DAA17BE" w:rsidR="008C6486" w:rsidRDefault="008C6486" w:rsidP="008C6486">
      <w:pPr>
        <w:pStyle w:val="NoSpacing"/>
        <w:ind w:left="2160"/>
      </w:pPr>
      <w:r>
        <w:t>*can the amount be capped?</w:t>
      </w:r>
    </w:p>
    <w:p w14:paraId="615DAC10" w14:textId="3F8BB736" w:rsidR="008C6486" w:rsidRDefault="008C6486" w:rsidP="008C6486">
      <w:pPr>
        <w:pStyle w:val="NoSpacing"/>
        <w:ind w:left="2160"/>
      </w:pPr>
      <w:r>
        <w:t>*system is based on flat rate of 15%</w:t>
      </w:r>
    </w:p>
    <w:p w14:paraId="6E7E824B" w14:textId="77777777" w:rsidR="008C6486" w:rsidRDefault="008C6486" w:rsidP="008C6486">
      <w:pPr>
        <w:pStyle w:val="NoSpacing"/>
        <w:ind w:left="2160"/>
      </w:pPr>
      <w:r>
        <w:t>*partner more with affiliates for fundraising and help in the</w:t>
      </w:r>
    </w:p>
    <w:p w14:paraId="6E005EF7" w14:textId="614091E5" w:rsidR="008C6486" w:rsidRDefault="008C6486" w:rsidP="008C6486">
      <w:pPr>
        <w:pStyle w:val="NoSpacing"/>
        <w:ind w:left="2160"/>
      </w:pPr>
      <w:r>
        <w:t xml:space="preserve">  understanding revenues will be shared</w:t>
      </w:r>
    </w:p>
    <w:p w14:paraId="3530E54D" w14:textId="77777777" w:rsidR="00DA664E" w:rsidRDefault="008924CA" w:rsidP="008C6486">
      <w:pPr>
        <w:pStyle w:val="NoSpacing"/>
        <w:ind w:left="2160"/>
      </w:pPr>
      <w:r>
        <w:t>*not all affiliates pay dues</w:t>
      </w:r>
      <w:r w:rsidR="00DA664E">
        <w:t xml:space="preserve"> or share their mailing list(s), </w:t>
      </w:r>
    </w:p>
    <w:p w14:paraId="2EED6B6E" w14:textId="77777777" w:rsidR="00DA664E" w:rsidRDefault="00DA664E" w:rsidP="008C6486">
      <w:pPr>
        <w:pStyle w:val="NoSpacing"/>
        <w:ind w:left="2160"/>
      </w:pPr>
      <w:r>
        <w:t xml:space="preserve">  although the minimum dues to National is $50 if no</w:t>
      </w:r>
    </w:p>
    <w:p w14:paraId="0529E9B8" w14:textId="2E95DE19" w:rsidR="008924CA" w:rsidRDefault="00DA664E" w:rsidP="008C6486">
      <w:pPr>
        <w:pStyle w:val="NoSpacing"/>
        <w:ind w:left="2160"/>
      </w:pPr>
      <w:r>
        <w:t xml:space="preserve">  memberships or donor monies are received</w:t>
      </w:r>
    </w:p>
    <w:p w14:paraId="2369865D" w14:textId="1459E72D" w:rsidR="00DA664E" w:rsidRDefault="00DA664E" w:rsidP="00DA664E">
      <w:pPr>
        <w:pStyle w:val="NoSpacing"/>
        <w:numPr>
          <w:ilvl w:val="0"/>
          <w:numId w:val="33"/>
        </w:numPr>
      </w:pPr>
      <w:r>
        <w:t>Balance Sheet, year-to-date as of October 2018:  no questions or discussion</w:t>
      </w:r>
    </w:p>
    <w:p w14:paraId="6868EEFB" w14:textId="1A7D36DF" w:rsidR="00DA664E" w:rsidRDefault="00DA664E" w:rsidP="00DA664E">
      <w:pPr>
        <w:pStyle w:val="NoSpacing"/>
        <w:numPr>
          <w:ilvl w:val="0"/>
          <w:numId w:val="34"/>
        </w:numPr>
      </w:pPr>
      <w:r>
        <w:t>Karen Smith, donated honorarium from Death Salon</w:t>
      </w:r>
      <w:r w:rsidR="001A70FB">
        <w:t>; Karen to reach out to Patty for their mailing list</w:t>
      </w:r>
    </w:p>
    <w:p w14:paraId="23120824" w14:textId="4F11702A" w:rsidR="00DA664E" w:rsidRDefault="00DA664E" w:rsidP="00DA664E">
      <w:pPr>
        <w:pStyle w:val="NoSpacing"/>
        <w:numPr>
          <w:ilvl w:val="0"/>
          <w:numId w:val="33"/>
        </w:numPr>
      </w:pPr>
      <w:r>
        <w:t>Fundraising letter to be mailed immediately after Thanksgiving</w:t>
      </w:r>
    </w:p>
    <w:p w14:paraId="6B08E19C" w14:textId="0F202F9D" w:rsidR="00DA664E" w:rsidRDefault="00DA664E" w:rsidP="00DA664E">
      <w:pPr>
        <w:pStyle w:val="NoSpacing"/>
        <w:numPr>
          <w:ilvl w:val="0"/>
          <w:numId w:val="34"/>
        </w:numPr>
      </w:pPr>
      <w:r>
        <w:t>National is still trying to get mailing lists from affiliates</w:t>
      </w:r>
    </w:p>
    <w:p w14:paraId="60CF60FE" w14:textId="1A0642FB" w:rsidR="00DA664E" w:rsidRDefault="00DA664E" w:rsidP="00DA664E">
      <w:pPr>
        <w:pStyle w:val="NoSpacing"/>
        <w:numPr>
          <w:ilvl w:val="0"/>
          <w:numId w:val="34"/>
        </w:numPr>
      </w:pPr>
      <w:r>
        <w:lastRenderedPageBreak/>
        <w:t>125 letters already mailed to donors making $100 or more pledge; letters personally addressed and hand signed; received $1100 to date with the average gift being $99.00</w:t>
      </w:r>
    </w:p>
    <w:p w14:paraId="7D446136" w14:textId="0FBD7C70" w:rsidR="00DA664E" w:rsidRDefault="00DA664E" w:rsidP="00DA664E">
      <w:pPr>
        <w:pStyle w:val="NoSpacing"/>
        <w:numPr>
          <w:ilvl w:val="0"/>
          <w:numId w:val="34"/>
        </w:numPr>
      </w:pPr>
      <w:r>
        <w:t>Looking for grant money; concerns with meeting criteria</w:t>
      </w:r>
    </w:p>
    <w:p w14:paraId="735B908D" w14:textId="408612E5" w:rsidR="001A70FB" w:rsidRDefault="001A70FB" w:rsidP="00DA664E">
      <w:pPr>
        <w:pStyle w:val="NoSpacing"/>
        <w:numPr>
          <w:ilvl w:val="0"/>
          <w:numId w:val="34"/>
        </w:numPr>
      </w:pPr>
      <w:r>
        <w:t>FaceBook page not registered for fundraising</w:t>
      </w:r>
    </w:p>
    <w:p w14:paraId="728FBF71" w14:textId="7A401DD2" w:rsidR="001A70FB" w:rsidRDefault="001A70FB" w:rsidP="001A70FB">
      <w:pPr>
        <w:pStyle w:val="NoSpacing"/>
        <w:ind w:left="1440"/>
      </w:pPr>
      <w:r w:rsidRPr="001A70FB">
        <w:rPr>
          <w:b/>
          <w:u w:val="single"/>
        </w:rPr>
        <w:t>ACTION:</w:t>
      </w:r>
      <w:r>
        <w:t xml:space="preserve">  *10-11-2018 email from Josh, finished process making FCA eligible for donations</w:t>
      </w:r>
    </w:p>
    <w:p w14:paraId="08C50A69" w14:textId="77777777" w:rsidR="001A70FB" w:rsidRPr="008A0EB9" w:rsidRDefault="001A70FB" w:rsidP="001A70FB">
      <w:pPr>
        <w:pStyle w:val="NoSpacing"/>
        <w:ind w:left="1440"/>
      </w:pPr>
    </w:p>
    <w:p w14:paraId="19E75B15" w14:textId="2DEAF682" w:rsidR="00077860" w:rsidRDefault="00077860" w:rsidP="00077860">
      <w:pPr>
        <w:rPr>
          <w:b/>
        </w:rPr>
      </w:pPr>
      <w:r>
        <w:t>IV</w:t>
      </w:r>
      <w:r>
        <w:tab/>
      </w:r>
      <w:r w:rsidR="00874C05" w:rsidRPr="00077860">
        <w:rPr>
          <w:b/>
        </w:rPr>
        <w:t>Affiliate</w:t>
      </w:r>
      <w:r w:rsidRPr="00077860">
        <w:rPr>
          <w:b/>
        </w:rPr>
        <w:t xml:space="preserve"> Relations</w:t>
      </w:r>
    </w:p>
    <w:p w14:paraId="58B473EE" w14:textId="2EFFAB52" w:rsidR="001A70FB" w:rsidRDefault="001A70FB" w:rsidP="001A70FB">
      <w:pPr>
        <w:pStyle w:val="ListParagraph"/>
        <w:numPr>
          <w:ilvl w:val="0"/>
          <w:numId w:val="35"/>
        </w:numPr>
      </w:pPr>
      <w:r>
        <w:t>Declining affiliate health and dues: 2014 thru 2017, a steady</w:t>
      </w:r>
    </w:p>
    <w:p w14:paraId="016C1AC7" w14:textId="08A6DC1C" w:rsidR="001A70FB" w:rsidRDefault="00964261" w:rsidP="001A70FB">
      <w:pPr>
        <w:pStyle w:val="ListParagraph"/>
        <w:ind w:left="1080"/>
      </w:pPr>
      <w:r>
        <w:t>d</w:t>
      </w:r>
      <w:r w:rsidR="001A70FB">
        <w:t>ecline</w:t>
      </w:r>
    </w:p>
    <w:p w14:paraId="3DD4BBC8" w14:textId="34616F7E" w:rsidR="001A70FB" w:rsidRDefault="001A70FB" w:rsidP="001A70FB">
      <w:pPr>
        <w:pStyle w:val="ListParagraph"/>
        <w:numPr>
          <w:ilvl w:val="0"/>
          <w:numId w:val="34"/>
        </w:numPr>
      </w:pPr>
      <w:r>
        <w:t>John Lantz spoke on a new affiliate, FCA of Georgia, a 501 c (3) who is keepin</w:t>
      </w:r>
      <w:r w:rsidR="00964261">
        <w:t>g</w:t>
      </w:r>
      <w:r>
        <w:t xml:space="preserve"> the old memorial society in conjunction with the new organization</w:t>
      </w:r>
      <w:r w:rsidR="00964261">
        <w:t xml:space="preserve"> until National requirements are met</w:t>
      </w:r>
    </w:p>
    <w:p w14:paraId="18FEFBBC" w14:textId="34D1F9BC" w:rsidR="00964261" w:rsidRDefault="00964261" w:rsidP="001A70FB">
      <w:pPr>
        <w:pStyle w:val="ListParagraph"/>
        <w:numPr>
          <w:ilvl w:val="0"/>
          <w:numId w:val="34"/>
        </w:numPr>
      </w:pPr>
      <w:r>
        <w:t>Questions raised:  (1) what can National do for affiliates? (2) what should be the business model?</w:t>
      </w:r>
    </w:p>
    <w:p w14:paraId="76666A33" w14:textId="7925F238" w:rsidR="00964261" w:rsidRDefault="00964261" w:rsidP="001A70FB">
      <w:pPr>
        <w:pStyle w:val="ListParagraph"/>
        <w:numPr>
          <w:ilvl w:val="0"/>
          <w:numId w:val="34"/>
        </w:numPr>
      </w:pPr>
      <w:r>
        <w:t>Suggestion:  reach out to attendees at the Death Salon for additional contacts</w:t>
      </w:r>
    </w:p>
    <w:p w14:paraId="3FCA3D76" w14:textId="28CFF30A" w:rsidR="00964261" w:rsidRDefault="00964261" w:rsidP="00964261">
      <w:pPr>
        <w:pStyle w:val="ListParagraph"/>
        <w:numPr>
          <w:ilvl w:val="0"/>
          <w:numId w:val="35"/>
        </w:numPr>
      </w:pPr>
      <w:r>
        <w:t xml:space="preserve"> Oregon Memorial Association </w:t>
      </w:r>
      <w:r w:rsidR="00C6634B">
        <w:t>about</w:t>
      </w:r>
      <w:r>
        <w:t xml:space="preserve"> rejoining National FCA</w:t>
      </w:r>
    </w:p>
    <w:p w14:paraId="7142A34A" w14:textId="7AC33037" w:rsidR="00964261" w:rsidRDefault="00964261" w:rsidP="00964261">
      <w:pPr>
        <w:pStyle w:val="ListParagraph"/>
        <w:ind w:left="1080"/>
      </w:pPr>
      <w:r w:rsidRPr="00964261">
        <w:rPr>
          <w:b/>
        </w:rPr>
        <w:t>ACTION:</w:t>
      </w:r>
      <w:r>
        <w:t xml:space="preserve">  Ruth will contact</w:t>
      </w:r>
    </w:p>
    <w:p w14:paraId="2D1DA9D7" w14:textId="3AB02598" w:rsidR="00964261" w:rsidRDefault="00964261" w:rsidP="00964261">
      <w:pPr>
        <w:pStyle w:val="ListParagraph"/>
        <w:numPr>
          <w:ilvl w:val="0"/>
          <w:numId w:val="35"/>
        </w:numPr>
      </w:pPr>
      <w:r>
        <w:t xml:space="preserve"> FCA NYC/LI:  may be dissolving; dispersing funds</w:t>
      </w:r>
    </w:p>
    <w:p w14:paraId="129F1E20" w14:textId="5C9958CA" w:rsidR="00964261" w:rsidRDefault="00964261" w:rsidP="00964261">
      <w:pPr>
        <w:pStyle w:val="ListParagraph"/>
        <w:numPr>
          <w:ilvl w:val="0"/>
          <w:numId w:val="34"/>
        </w:numPr>
      </w:pPr>
      <w:r>
        <w:t>Could be an opportunity to create a new affiliate in the NYC area: an advocacy and educational group who would do the organization’s work, such as the price surveys</w:t>
      </w:r>
    </w:p>
    <w:p w14:paraId="01F01FEB" w14:textId="1F90758F" w:rsidR="00964261" w:rsidRDefault="00964261" w:rsidP="00964261"/>
    <w:p w14:paraId="03FAA713" w14:textId="3639A0FA" w:rsidR="00964261" w:rsidRDefault="00964261" w:rsidP="00964261">
      <w:pPr>
        <w:rPr>
          <w:b/>
        </w:rPr>
      </w:pPr>
      <w:r>
        <w:t>V</w:t>
      </w:r>
      <w:r>
        <w:tab/>
      </w:r>
      <w:r w:rsidRPr="00964261">
        <w:rPr>
          <w:b/>
        </w:rPr>
        <w:t>Governance</w:t>
      </w:r>
    </w:p>
    <w:p w14:paraId="172B4831" w14:textId="0FBAB997" w:rsidR="00964261" w:rsidRDefault="00964261" w:rsidP="00964261">
      <w:r>
        <w:tab/>
        <w:t xml:space="preserve">a)  Concerns whether we are violating our own bylaws </w:t>
      </w:r>
      <w:r w:rsidR="00C6634B">
        <w:t>regarding</w:t>
      </w:r>
      <w:r>
        <w:t xml:space="preserve"> board</w:t>
      </w:r>
    </w:p>
    <w:p w14:paraId="5BE17561" w14:textId="15969F55" w:rsidR="00964261" w:rsidRDefault="00964261" w:rsidP="00964261">
      <w:pPr>
        <w:ind w:firstLine="720"/>
      </w:pPr>
      <w:r>
        <w:t xml:space="preserve">      members; should they be revised?</w:t>
      </w:r>
    </w:p>
    <w:p w14:paraId="17ED6872" w14:textId="77777777" w:rsidR="00964261" w:rsidRDefault="00964261" w:rsidP="00964261">
      <w:pPr>
        <w:ind w:firstLine="720"/>
      </w:pPr>
      <w:r>
        <w:t>b) Ad hoc committee:  Ruth, Karen, Marjorie to review current bylaws;</w:t>
      </w:r>
    </w:p>
    <w:p w14:paraId="4E6B3D18" w14:textId="468AA066" w:rsidR="00964261" w:rsidRDefault="004E151E" w:rsidP="004E151E">
      <w:pPr>
        <w:ind w:left="990"/>
        <w:rPr>
          <w:vertAlign w:val="superscript"/>
        </w:rPr>
      </w:pPr>
      <w:r>
        <w:t>revisions to be made by Nov. 1</w:t>
      </w:r>
      <w:r w:rsidRPr="004E151E">
        <w:rPr>
          <w:vertAlign w:val="superscript"/>
        </w:rPr>
        <w:t>st</w:t>
      </w:r>
      <w:r>
        <w:t xml:space="preserve">; </w:t>
      </w:r>
      <w:r w:rsidR="00964261">
        <w:t>videoconference on Friday, Nov.</w:t>
      </w:r>
      <w:r>
        <w:t xml:space="preserve"> 9th at 3 PM EST</w:t>
      </w:r>
    </w:p>
    <w:p w14:paraId="4E7A3AC3" w14:textId="2E7D8807" w:rsidR="004E151E" w:rsidRDefault="004E151E" w:rsidP="00964261">
      <w:pPr>
        <w:ind w:firstLine="720"/>
      </w:pPr>
      <w:r>
        <w:t xml:space="preserve">     </w:t>
      </w:r>
      <w:r w:rsidRPr="004E151E">
        <w:rPr>
          <w:b/>
        </w:rPr>
        <w:t>ACTION:</w:t>
      </w:r>
      <w:r>
        <w:t xml:space="preserve"> Josh to email bylaws</w:t>
      </w:r>
    </w:p>
    <w:p w14:paraId="4FE966DD" w14:textId="2B76C749" w:rsidR="00964261" w:rsidRDefault="004E151E" w:rsidP="00964261">
      <w:pPr>
        <w:ind w:firstLine="720"/>
        <w:rPr>
          <w:b/>
        </w:rPr>
      </w:pPr>
      <w:r>
        <w:tab/>
      </w:r>
      <w:r w:rsidRPr="004E151E">
        <w:rPr>
          <w:b/>
        </w:rPr>
        <w:t>Videoconference postponed until December</w:t>
      </w:r>
    </w:p>
    <w:p w14:paraId="73EC19BF" w14:textId="77777777" w:rsidR="004E151E" w:rsidRDefault="004E151E" w:rsidP="004E151E">
      <w:pPr>
        <w:pStyle w:val="ListParagraph"/>
        <w:numPr>
          <w:ilvl w:val="0"/>
          <w:numId w:val="35"/>
        </w:numPr>
      </w:pPr>
      <w:r>
        <w:t xml:space="preserve"> Sarah Chavez, alternate to complete the board, has no responded to any</w:t>
      </w:r>
    </w:p>
    <w:p w14:paraId="06C80939" w14:textId="491E8710" w:rsidR="004E151E" w:rsidRDefault="004E151E" w:rsidP="004E151E">
      <w:pPr>
        <w:ind w:left="1080"/>
      </w:pPr>
      <w:r>
        <w:t xml:space="preserve"> emails</w:t>
      </w:r>
    </w:p>
    <w:p w14:paraId="3E03D9AD" w14:textId="036D03EB" w:rsidR="004E151E" w:rsidRDefault="004E151E" w:rsidP="004E151E">
      <w:pPr>
        <w:ind w:left="720"/>
      </w:pPr>
      <w:r>
        <w:t xml:space="preserve">        </w:t>
      </w:r>
      <w:r w:rsidRPr="004E151E">
        <w:rPr>
          <w:b/>
        </w:rPr>
        <w:t>ACTION:</w:t>
      </w:r>
      <w:r>
        <w:t xml:space="preserve">  decision needs to be made </w:t>
      </w:r>
      <w:r w:rsidR="00C6634B">
        <w:t>regarding</w:t>
      </w:r>
      <w:r>
        <w:t xml:space="preserve"> Sarah’s completing</w:t>
      </w:r>
    </w:p>
    <w:p w14:paraId="43C61B9B" w14:textId="5439B952" w:rsidR="004E151E" w:rsidRDefault="004E151E" w:rsidP="004E151E">
      <w:pPr>
        <w:ind w:left="720"/>
      </w:pPr>
      <w:r>
        <w:t xml:space="preserve">        the board</w:t>
      </w:r>
    </w:p>
    <w:p w14:paraId="458768AA" w14:textId="1408DAE9" w:rsidR="004E151E" w:rsidRPr="004E151E" w:rsidRDefault="004E151E" w:rsidP="004E151E">
      <w:pPr>
        <w:pStyle w:val="ListParagraph"/>
        <w:numPr>
          <w:ilvl w:val="0"/>
          <w:numId w:val="35"/>
        </w:numPr>
        <w:rPr>
          <w:b/>
        </w:rPr>
      </w:pPr>
      <w:r>
        <w:t xml:space="preserve"> </w:t>
      </w:r>
      <w:r w:rsidRPr="004E151E">
        <w:rPr>
          <w:b/>
        </w:rPr>
        <w:t>Josh’s annual review in November; to be reported in December</w:t>
      </w:r>
    </w:p>
    <w:p w14:paraId="1F1C7264" w14:textId="289BF0A8" w:rsidR="00C12A06" w:rsidRPr="004E151E" w:rsidRDefault="001A70FB" w:rsidP="00C12A06">
      <w:pPr>
        <w:rPr>
          <w:b/>
        </w:rPr>
      </w:pPr>
      <w:r w:rsidRPr="004E151E">
        <w:rPr>
          <w:b/>
        </w:rPr>
        <w:tab/>
      </w:r>
    </w:p>
    <w:p w14:paraId="45E002E4" w14:textId="4E4E91EE" w:rsidR="00187DBA" w:rsidRDefault="00E55ACC" w:rsidP="00187DBA">
      <w:pPr>
        <w:rPr>
          <w:b/>
        </w:rPr>
      </w:pPr>
      <w:r>
        <w:t>V</w:t>
      </w:r>
      <w:r w:rsidR="004E151E">
        <w:t>I</w:t>
      </w:r>
      <w:r>
        <w:tab/>
      </w:r>
      <w:r w:rsidRPr="00E55ACC">
        <w:rPr>
          <w:b/>
        </w:rPr>
        <w:t>Ongoing Projects</w:t>
      </w:r>
    </w:p>
    <w:p w14:paraId="5E90E750" w14:textId="260494FC" w:rsidR="00E55ACC" w:rsidRDefault="004E151E" w:rsidP="004E151E">
      <w:pPr>
        <w:pStyle w:val="ListParagraph"/>
        <w:numPr>
          <w:ilvl w:val="0"/>
          <w:numId w:val="36"/>
        </w:numPr>
      </w:pPr>
      <w:r>
        <w:t xml:space="preserve">Update on FTC amendment:  Josh will have a face-to-face meeting in DC; solicit support from Consumer Federation of American and AARP </w:t>
      </w:r>
    </w:p>
    <w:p w14:paraId="7C2B2C91" w14:textId="1F55430A" w:rsidR="004E151E" w:rsidRDefault="00C6634B" w:rsidP="004E151E">
      <w:pPr>
        <w:pStyle w:val="ListParagraph"/>
        <w:numPr>
          <w:ilvl w:val="0"/>
          <w:numId w:val="36"/>
        </w:numPr>
      </w:pPr>
      <w:r>
        <w:t>YouTube</w:t>
      </w:r>
      <w:r w:rsidR="004E151E">
        <w:t xml:space="preserve"> Videos:  </w:t>
      </w:r>
      <w:r w:rsidR="001D6F98">
        <w:t>kit has been ordered; will share with board members for input and to critique once completed</w:t>
      </w:r>
    </w:p>
    <w:p w14:paraId="6C75511A" w14:textId="76BAE68B" w:rsidR="001D6F98" w:rsidRDefault="001D6F98" w:rsidP="004E151E">
      <w:pPr>
        <w:pStyle w:val="ListParagraph"/>
        <w:numPr>
          <w:ilvl w:val="0"/>
          <w:numId w:val="36"/>
        </w:numPr>
      </w:pPr>
      <w:r>
        <w:t>Consultation fee?</w:t>
      </w:r>
    </w:p>
    <w:p w14:paraId="206A794A" w14:textId="77777777" w:rsidR="001D6F98" w:rsidRDefault="001D6F98" w:rsidP="001D6F98">
      <w:pPr>
        <w:pStyle w:val="ListParagraph"/>
        <w:ind w:left="1080"/>
      </w:pPr>
    </w:p>
    <w:p w14:paraId="264D7AE6" w14:textId="278BB17D" w:rsidR="00E55ACC" w:rsidRDefault="00E55ACC" w:rsidP="001D6F98"/>
    <w:p w14:paraId="3524E253" w14:textId="4F743C5D" w:rsidR="001D6F98" w:rsidRDefault="001D6F98" w:rsidP="001D6F98">
      <w:pPr>
        <w:rPr>
          <w:b/>
        </w:rPr>
      </w:pPr>
      <w:r>
        <w:t>VII</w:t>
      </w:r>
      <w:r>
        <w:tab/>
      </w:r>
      <w:r w:rsidRPr="001D6F98">
        <w:rPr>
          <w:b/>
        </w:rPr>
        <w:t>Misc.</w:t>
      </w:r>
    </w:p>
    <w:p w14:paraId="393C9AF2" w14:textId="79FF9C39" w:rsidR="001D6F98" w:rsidRDefault="001D6F98" w:rsidP="001D6F98">
      <w:pPr>
        <w:pStyle w:val="ListParagraph"/>
        <w:numPr>
          <w:ilvl w:val="0"/>
          <w:numId w:val="37"/>
        </w:numPr>
      </w:pPr>
      <w:r>
        <w:rPr>
          <w:b/>
        </w:rPr>
        <w:t xml:space="preserve">ACTION:  </w:t>
      </w:r>
      <w:r w:rsidRPr="001D6F98">
        <w:t>Josh to provide to board 2019 budget</w:t>
      </w:r>
    </w:p>
    <w:p w14:paraId="5E19326A" w14:textId="7B0DBA5D" w:rsidR="001D6F98" w:rsidRDefault="001D6F98" w:rsidP="001D6F98">
      <w:pPr>
        <w:pStyle w:val="ListParagraph"/>
        <w:numPr>
          <w:ilvl w:val="0"/>
          <w:numId w:val="37"/>
        </w:numPr>
      </w:pPr>
      <w:r>
        <w:rPr>
          <w:b/>
        </w:rPr>
        <w:t>Think about:</w:t>
      </w:r>
      <w:r>
        <w:t xml:space="preserve">  location for 2020 Biennial Conference</w:t>
      </w:r>
    </w:p>
    <w:p w14:paraId="48DE2F3E" w14:textId="58042174" w:rsidR="00D93553" w:rsidRPr="001D6F98" w:rsidRDefault="001D6F98" w:rsidP="001D6F98">
      <w:pPr>
        <w:pStyle w:val="ListParagraph"/>
        <w:numPr>
          <w:ilvl w:val="0"/>
          <w:numId w:val="37"/>
        </w:numPr>
      </w:pPr>
      <w:r>
        <w:rPr>
          <w:b/>
        </w:rPr>
        <w:t>Next Videoconference:</w:t>
      </w:r>
      <w:r>
        <w:t xml:space="preserve">  </w:t>
      </w:r>
      <w:r w:rsidRPr="001D6F98">
        <w:t>Wednesday, December 19</w:t>
      </w:r>
      <w:r w:rsidRPr="001D6F98">
        <w:rPr>
          <w:vertAlign w:val="superscript"/>
        </w:rPr>
        <w:t>th</w:t>
      </w:r>
      <w:r w:rsidRPr="001D6F98">
        <w:t xml:space="preserve"> at 7 PM, ES</w:t>
      </w:r>
      <w:r>
        <w:t>T</w:t>
      </w:r>
    </w:p>
    <w:p w14:paraId="351A01E4" w14:textId="77777777" w:rsidR="00D93553" w:rsidRDefault="00D93553" w:rsidP="00D63B84"/>
    <w:p w14:paraId="0446A522" w14:textId="77777777" w:rsidR="00D93553" w:rsidRDefault="00D93553" w:rsidP="00D63B84"/>
    <w:p w14:paraId="1C2BCBA9" w14:textId="69624397" w:rsidR="00D93553" w:rsidRDefault="001D6F98" w:rsidP="001D6F98">
      <w:pPr>
        <w:ind w:left="720"/>
      </w:pPr>
      <w:r>
        <w:t>Adjourn 8:13 pm</w:t>
      </w:r>
    </w:p>
    <w:p w14:paraId="479D73F7" w14:textId="77777777" w:rsidR="00D93553" w:rsidRDefault="00D93553" w:rsidP="00D63B84"/>
    <w:p w14:paraId="3ADA2C20" w14:textId="77777777" w:rsidR="00D93553" w:rsidRDefault="00D93553" w:rsidP="00D63B84"/>
    <w:p w14:paraId="029DA151" w14:textId="77777777" w:rsidR="00D93553" w:rsidRDefault="00D93553" w:rsidP="00D63B84"/>
    <w:p w14:paraId="3CF59ECF" w14:textId="20151E18" w:rsidR="00D93553" w:rsidRDefault="00D93553" w:rsidP="00D63B84">
      <w:r>
        <w:t>Submitted by</w:t>
      </w:r>
    </w:p>
    <w:p w14:paraId="4DF11FDD" w14:textId="6BC69957" w:rsidR="00BC1A9F" w:rsidRDefault="00E10284" w:rsidP="00D63B84">
      <w:r>
        <w:t>Marjorie Focarazzo</w:t>
      </w:r>
    </w:p>
    <w:p w14:paraId="5E59117F" w14:textId="2896E6CD" w:rsidR="00D93553" w:rsidRDefault="001D6F98" w:rsidP="00D63B84">
      <w:r>
        <w:t>November 27, 2018</w:t>
      </w:r>
    </w:p>
    <w:p w14:paraId="77CA4B74" w14:textId="6FB04074" w:rsidR="00D93553" w:rsidRDefault="00D93553" w:rsidP="00D63B84"/>
    <w:p w14:paraId="57A5A005" w14:textId="77777777" w:rsidR="00D93553" w:rsidRDefault="00D93553" w:rsidP="00D63B84"/>
    <w:sectPr w:rsidR="00D93553" w:rsidSect="00BC1A9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34831" w14:textId="77777777" w:rsidR="00964261" w:rsidRDefault="00964261" w:rsidP="00BC1A9F">
      <w:r>
        <w:separator/>
      </w:r>
    </w:p>
  </w:endnote>
  <w:endnote w:type="continuationSeparator" w:id="0">
    <w:p w14:paraId="28EEF862" w14:textId="77777777" w:rsidR="00964261" w:rsidRDefault="00964261" w:rsidP="00B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71C90" w14:textId="77777777" w:rsidR="00964261" w:rsidRDefault="00964261" w:rsidP="00BC1A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1F74AF" w14:textId="77777777" w:rsidR="00964261" w:rsidRDefault="00964261" w:rsidP="00BC1A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8F4F" w14:textId="77777777" w:rsidR="00964261" w:rsidRDefault="00964261" w:rsidP="00BC1A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A57D0B8" w14:textId="77777777" w:rsidR="00964261" w:rsidRDefault="00964261" w:rsidP="00BC1A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04F81" w14:textId="77777777" w:rsidR="00964261" w:rsidRDefault="00964261" w:rsidP="00BC1A9F">
      <w:r>
        <w:separator/>
      </w:r>
    </w:p>
  </w:footnote>
  <w:footnote w:type="continuationSeparator" w:id="0">
    <w:p w14:paraId="7ABA1B42" w14:textId="77777777" w:rsidR="00964261" w:rsidRDefault="00964261" w:rsidP="00BC1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72C"/>
    <w:multiLevelType w:val="hybridMultilevel"/>
    <w:tmpl w:val="A54CC2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B42533"/>
    <w:multiLevelType w:val="hybridMultilevel"/>
    <w:tmpl w:val="8DB49ED2"/>
    <w:lvl w:ilvl="0" w:tplc="8452AE1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5B773F4"/>
    <w:multiLevelType w:val="hybridMultilevel"/>
    <w:tmpl w:val="44E0CBD8"/>
    <w:lvl w:ilvl="0" w:tplc="7D8033F2">
      <w:start w:val="1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487C69"/>
    <w:multiLevelType w:val="hybridMultilevel"/>
    <w:tmpl w:val="251C2D7C"/>
    <w:lvl w:ilvl="0" w:tplc="D8AE14A4">
      <w:start w:val="1"/>
      <w:numFmt w:val="decimal"/>
      <w:lvlText w:val="%1)"/>
      <w:lvlJc w:val="left"/>
      <w:pPr>
        <w:ind w:left="4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" w15:restartNumberingAfterBreak="0">
    <w:nsid w:val="09606691"/>
    <w:multiLevelType w:val="hybridMultilevel"/>
    <w:tmpl w:val="B47471CA"/>
    <w:lvl w:ilvl="0" w:tplc="AE28B2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F65E0F"/>
    <w:multiLevelType w:val="hybridMultilevel"/>
    <w:tmpl w:val="473408E2"/>
    <w:lvl w:ilvl="0" w:tplc="8452AE1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11">
      <w:start w:val="1"/>
      <w:numFmt w:val="decimal"/>
      <w:lvlText w:val="%4)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B4516D2"/>
    <w:multiLevelType w:val="hybridMultilevel"/>
    <w:tmpl w:val="66ECE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3C93B0A"/>
    <w:multiLevelType w:val="hybridMultilevel"/>
    <w:tmpl w:val="BA1EABD2"/>
    <w:lvl w:ilvl="0" w:tplc="D09A1B88">
      <w:start w:val="1"/>
      <w:numFmt w:val="decimal"/>
      <w:lvlText w:val="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8" w15:restartNumberingAfterBreak="0">
    <w:nsid w:val="15AB08D3"/>
    <w:multiLevelType w:val="hybridMultilevel"/>
    <w:tmpl w:val="71985E6C"/>
    <w:lvl w:ilvl="0" w:tplc="8452AE1C">
      <w:start w:val="1"/>
      <w:numFmt w:val="decimal"/>
      <w:lvlText w:val="%1)"/>
      <w:lvlJc w:val="left"/>
      <w:pPr>
        <w:ind w:left="5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9" w15:restartNumberingAfterBreak="0">
    <w:nsid w:val="18826723"/>
    <w:multiLevelType w:val="hybridMultilevel"/>
    <w:tmpl w:val="3D567AE6"/>
    <w:lvl w:ilvl="0" w:tplc="F5BCB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812F10"/>
    <w:multiLevelType w:val="hybridMultilevel"/>
    <w:tmpl w:val="C0308B9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1DCF46D5"/>
    <w:multiLevelType w:val="hybridMultilevel"/>
    <w:tmpl w:val="081C5916"/>
    <w:lvl w:ilvl="0" w:tplc="8452AE1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F801FCF"/>
    <w:multiLevelType w:val="hybridMultilevel"/>
    <w:tmpl w:val="F910A124"/>
    <w:lvl w:ilvl="0" w:tplc="90B63F26">
      <w:start w:val="1"/>
      <w:numFmt w:val="bullet"/>
      <w:lvlText w:val=""/>
      <w:lvlJc w:val="left"/>
      <w:pPr>
        <w:ind w:left="16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24C6039E"/>
    <w:multiLevelType w:val="hybridMultilevel"/>
    <w:tmpl w:val="07246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30CE4"/>
    <w:multiLevelType w:val="hybridMultilevel"/>
    <w:tmpl w:val="2A38FCF4"/>
    <w:lvl w:ilvl="0" w:tplc="D8AE14A4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5" w15:restartNumberingAfterBreak="0">
    <w:nsid w:val="2D12518D"/>
    <w:multiLevelType w:val="hybridMultilevel"/>
    <w:tmpl w:val="15A82802"/>
    <w:lvl w:ilvl="0" w:tplc="D8AE14A4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6" w15:restartNumberingAfterBreak="0">
    <w:nsid w:val="2E3F6244"/>
    <w:multiLevelType w:val="hybridMultilevel"/>
    <w:tmpl w:val="E3086558"/>
    <w:lvl w:ilvl="0" w:tplc="ADC87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E7692E"/>
    <w:multiLevelType w:val="hybridMultilevel"/>
    <w:tmpl w:val="F2FA101A"/>
    <w:lvl w:ilvl="0" w:tplc="0A3E5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474680"/>
    <w:multiLevelType w:val="hybridMultilevel"/>
    <w:tmpl w:val="CE066946"/>
    <w:lvl w:ilvl="0" w:tplc="ECDEB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653869"/>
    <w:multiLevelType w:val="hybridMultilevel"/>
    <w:tmpl w:val="6958D0AC"/>
    <w:lvl w:ilvl="0" w:tplc="69043AF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306982"/>
    <w:multiLevelType w:val="hybridMultilevel"/>
    <w:tmpl w:val="CBAA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C190B"/>
    <w:multiLevelType w:val="hybridMultilevel"/>
    <w:tmpl w:val="A9048E08"/>
    <w:lvl w:ilvl="0" w:tplc="FF922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7B34E8"/>
    <w:multiLevelType w:val="hybridMultilevel"/>
    <w:tmpl w:val="80EED2AA"/>
    <w:lvl w:ilvl="0" w:tplc="8452AE1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3DE66E6D"/>
    <w:multiLevelType w:val="hybridMultilevel"/>
    <w:tmpl w:val="E0C0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E4521"/>
    <w:multiLevelType w:val="hybridMultilevel"/>
    <w:tmpl w:val="E370C14E"/>
    <w:lvl w:ilvl="0" w:tplc="79A4F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3E7749"/>
    <w:multiLevelType w:val="hybridMultilevel"/>
    <w:tmpl w:val="7D0CAF84"/>
    <w:lvl w:ilvl="0" w:tplc="4DC266AE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6301E5"/>
    <w:multiLevelType w:val="hybridMultilevel"/>
    <w:tmpl w:val="8EDAD094"/>
    <w:lvl w:ilvl="0" w:tplc="1AC4168E">
      <w:start w:val="1"/>
      <w:numFmt w:val="decimal"/>
      <w:lvlText w:val="%1)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7" w15:restartNumberingAfterBreak="0">
    <w:nsid w:val="446E0167"/>
    <w:multiLevelType w:val="hybridMultilevel"/>
    <w:tmpl w:val="1180D8AA"/>
    <w:lvl w:ilvl="0" w:tplc="C22A71C6">
      <w:start w:val="1"/>
      <w:numFmt w:val="decimal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8" w15:restartNumberingAfterBreak="0">
    <w:nsid w:val="4A53052E"/>
    <w:multiLevelType w:val="hybridMultilevel"/>
    <w:tmpl w:val="50A40CCE"/>
    <w:lvl w:ilvl="0" w:tplc="50843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D3353E"/>
    <w:multiLevelType w:val="hybridMultilevel"/>
    <w:tmpl w:val="02468288"/>
    <w:lvl w:ilvl="0" w:tplc="04090011">
      <w:start w:val="1"/>
      <w:numFmt w:val="decimal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4F1530E7"/>
    <w:multiLevelType w:val="hybridMultilevel"/>
    <w:tmpl w:val="E74A8D20"/>
    <w:lvl w:ilvl="0" w:tplc="7D405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FC6FCB"/>
    <w:multiLevelType w:val="hybridMultilevel"/>
    <w:tmpl w:val="B1E89548"/>
    <w:lvl w:ilvl="0" w:tplc="F1E227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DF1470"/>
    <w:multiLevelType w:val="hybridMultilevel"/>
    <w:tmpl w:val="4BC65F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90134DB"/>
    <w:multiLevelType w:val="hybridMultilevel"/>
    <w:tmpl w:val="11229640"/>
    <w:lvl w:ilvl="0" w:tplc="E490F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841CBE"/>
    <w:multiLevelType w:val="hybridMultilevel"/>
    <w:tmpl w:val="19F2A73E"/>
    <w:lvl w:ilvl="0" w:tplc="45568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194087"/>
    <w:multiLevelType w:val="hybridMultilevel"/>
    <w:tmpl w:val="74627898"/>
    <w:lvl w:ilvl="0" w:tplc="F2507C8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AB1AEC"/>
    <w:multiLevelType w:val="hybridMultilevel"/>
    <w:tmpl w:val="A0AA063C"/>
    <w:lvl w:ilvl="0" w:tplc="CB309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3"/>
  </w:num>
  <w:num w:numId="3">
    <w:abstractNumId w:val="23"/>
  </w:num>
  <w:num w:numId="4">
    <w:abstractNumId w:val="21"/>
  </w:num>
  <w:num w:numId="5">
    <w:abstractNumId w:val="6"/>
  </w:num>
  <w:num w:numId="6">
    <w:abstractNumId w:val="36"/>
  </w:num>
  <w:num w:numId="7">
    <w:abstractNumId w:val="32"/>
  </w:num>
  <w:num w:numId="8">
    <w:abstractNumId w:val="29"/>
  </w:num>
  <w:num w:numId="9">
    <w:abstractNumId w:val="11"/>
  </w:num>
  <w:num w:numId="10">
    <w:abstractNumId w:val="8"/>
  </w:num>
  <w:num w:numId="11">
    <w:abstractNumId w:val="1"/>
  </w:num>
  <w:num w:numId="12">
    <w:abstractNumId w:val="5"/>
  </w:num>
  <w:num w:numId="13">
    <w:abstractNumId w:val="27"/>
  </w:num>
  <w:num w:numId="14">
    <w:abstractNumId w:val="22"/>
  </w:num>
  <w:num w:numId="15">
    <w:abstractNumId w:val="7"/>
  </w:num>
  <w:num w:numId="16">
    <w:abstractNumId w:val="26"/>
  </w:num>
  <w:num w:numId="17">
    <w:abstractNumId w:val="0"/>
  </w:num>
  <w:num w:numId="18">
    <w:abstractNumId w:val="18"/>
  </w:num>
  <w:num w:numId="19">
    <w:abstractNumId w:val="9"/>
  </w:num>
  <w:num w:numId="20">
    <w:abstractNumId w:val="10"/>
  </w:num>
  <w:num w:numId="21">
    <w:abstractNumId w:val="15"/>
  </w:num>
  <w:num w:numId="22">
    <w:abstractNumId w:val="3"/>
  </w:num>
  <w:num w:numId="23">
    <w:abstractNumId w:val="14"/>
  </w:num>
  <w:num w:numId="24">
    <w:abstractNumId w:val="28"/>
  </w:num>
  <w:num w:numId="25">
    <w:abstractNumId w:val="33"/>
  </w:num>
  <w:num w:numId="26">
    <w:abstractNumId w:val="24"/>
  </w:num>
  <w:num w:numId="27">
    <w:abstractNumId w:val="34"/>
  </w:num>
  <w:num w:numId="28">
    <w:abstractNumId w:val="25"/>
  </w:num>
  <w:num w:numId="29">
    <w:abstractNumId w:val="12"/>
  </w:num>
  <w:num w:numId="30">
    <w:abstractNumId w:val="19"/>
  </w:num>
  <w:num w:numId="31">
    <w:abstractNumId w:val="35"/>
  </w:num>
  <w:num w:numId="32">
    <w:abstractNumId w:val="31"/>
  </w:num>
  <w:num w:numId="33">
    <w:abstractNumId w:val="17"/>
  </w:num>
  <w:num w:numId="34">
    <w:abstractNumId w:val="2"/>
  </w:num>
  <w:num w:numId="35">
    <w:abstractNumId w:val="16"/>
  </w:num>
  <w:num w:numId="36">
    <w:abstractNumId w:val="3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84"/>
    <w:rsid w:val="00004C53"/>
    <w:rsid w:val="0001778A"/>
    <w:rsid w:val="00077860"/>
    <w:rsid w:val="000B0FE8"/>
    <w:rsid w:val="000D7FE7"/>
    <w:rsid w:val="001046B7"/>
    <w:rsid w:val="001347B8"/>
    <w:rsid w:val="00187DBA"/>
    <w:rsid w:val="001A70FB"/>
    <w:rsid w:val="001D6F98"/>
    <w:rsid w:val="00277375"/>
    <w:rsid w:val="00314BDF"/>
    <w:rsid w:val="00327332"/>
    <w:rsid w:val="0046020C"/>
    <w:rsid w:val="004E151E"/>
    <w:rsid w:val="0051166F"/>
    <w:rsid w:val="00642320"/>
    <w:rsid w:val="006B08C1"/>
    <w:rsid w:val="006E33B3"/>
    <w:rsid w:val="006F3039"/>
    <w:rsid w:val="0071442D"/>
    <w:rsid w:val="00832B5D"/>
    <w:rsid w:val="008476CE"/>
    <w:rsid w:val="00874C05"/>
    <w:rsid w:val="008924CA"/>
    <w:rsid w:val="008A0EB9"/>
    <w:rsid w:val="008C6486"/>
    <w:rsid w:val="008D7CE3"/>
    <w:rsid w:val="009059A4"/>
    <w:rsid w:val="00964261"/>
    <w:rsid w:val="00B75E17"/>
    <w:rsid w:val="00BC1A9F"/>
    <w:rsid w:val="00C12A06"/>
    <w:rsid w:val="00C5196A"/>
    <w:rsid w:val="00C6634B"/>
    <w:rsid w:val="00C72936"/>
    <w:rsid w:val="00C74B3C"/>
    <w:rsid w:val="00D44AA6"/>
    <w:rsid w:val="00D63B84"/>
    <w:rsid w:val="00D93553"/>
    <w:rsid w:val="00DA664E"/>
    <w:rsid w:val="00DB3AB5"/>
    <w:rsid w:val="00DD4519"/>
    <w:rsid w:val="00E10284"/>
    <w:rsid w:val="00E55ACC"/>
    <w:rsid w:val="00EA566D"/>
    <w:rsid w:val="00EC66E9"/>
    <w:rsid w:val="00F0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E670416"/>
  <w14:defaultImageDpi w14:val="300"/>
  <w15:docId w15:val="{7C73DF67-07DD-430F-908B-6E07AA6F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B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1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9F"/>
  </w:style>
  <w:style w:type="character" w:styleId="PageNumber">
    <w:name w:val="page number"/>
    <w:basedOn w:val="DefaultParagraphFont"/>
    <w:uiPriority w:val="99"/>
    <w:semiHidden/>
    <w:unhideWhenUsed/>
    <w:rsid w:val="00BC1A9F"/>
  </w:style>
  <w:style w:type="character" w:styleId="LineNumber">
    <w:name w:val="line number"/>
    <w:basedOn w:val="DefaultParagraphFont"/>
    <w:uiPriority w:val="99"/>
    <w:semiHidden/>
    <w:unhideWhenUsed/>
    <w:rsid w:val="00BC1A9F"/>
  </w:style>
  <w:style w:type="paragraph" w:styleId="Header">
    <w:name w:val="header"/>
    <w:basedOn w:val="Normal"/>
    <w:link w:val="HeaderChar"/>
    <w:uiPriority w:val="99"/>
    <w:unhideWhenUsed/>
    <w:rsid w:val="006E3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3B3"/>
  </w:style>
  <w:style w:type="paragraph" w:styleId="NoSpacing">
    <w:name w:val="No Spacing"/>
    <w:uiPriority w:val="1"/>
    <w:qFormat/>
    <w:rsid w:val="008A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A8EDC-D9BD-4FDA-9580-D5410532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Gilbert</dc:creator>
  <cp:keywords/>
  <dc:description/>
  <cp:lastModifiedBy>Marjorie Focarazzo</cp:lastModifiedBy>
  <cp:revision>2</cp:revision>
  <dcterms:created xsi:type="dcterms:W3CDTF">2018-11-28T03:09:00Z</dcterms:created>
  <dcterms:modified xsi:type="dcterms:W3CDTF">2018-11-28T03:09:00Z</dcterms:modified>
</cp:coreProperties>
</file>