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04BCD" w14:textId="37B8AF5F" w:rsidR="00C46006" w:rsidRDefault="00C46006" w:rsidP="00FB7B22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DRAFT MINUTES</w:t>
      </w:r>
      <w:bookmarkStart w:id="0" w:name="_GoBack"/>
      <w:bookmarkEnd w:id="0"/>
    </w:p>
    <w:p w14:paraId="72E9D836" w14:textId="77777777" w:rsidR="00FB7B22" w:rsidRPr="00A932AB" w:rsidRDefault="00927E7F" w:rsidP="00FB7B22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A932AB">
        <w:rPr>
          <w:rFonts w:ascii="Georgia" w:hAnsi="Georgia"/>
          <w:b/>
          <w:sz w:val="24"/>
          <w:szCs w:val="24"/>
        </w:rPr>
        <w:t>Funeral Consumers Alliance</w:t>
      </w:r>
      <w:r w:rsidRPr="00A932AB">
        <w:rPr>
          <w:rFonts w:ascii="Georgia" w:hAnsi="Georgia"/>
          <w:b/>
          <w:sz w:val="24"/>
          <w:szCs w:val="24"/>
        </w:rPr>
        <w:br/>
        <w:t>Board of Trustees Meeting</w:t>
      </w:r>
      <w:r w:rsidR="00FB7B22" w:rsidRPr="00A932AB">
        <w:rPr>
          <w:rFonts w:ascii="Georgia" w:hAnsi="Georgia"/>
          <w:b/>
          <w:sz w:val="24"/>
          <w:szCs w:val="24"/>
        </w:rPr>
        <w:t xml:space="preserve"> Minutes</w:t>
      </w:r>
      <w:r w:rsidRPr="00A932AB">
        <w:rPr>
          <w:rFonts w:ascii="Georgia" w:hAnsi="Georgia"/>
          <w:b/>
          <w:sz w:val="24"/>
          <w:szCs w:val="24"/>
        </w:rPr>
        <w:br/>
        <w:t>7 p</w:t>
      </w:r>
      <w:r w:rsidR="00FB7B22" w:rsidRPr="00A932AB">
        <w:rPr>
          <w:rFonts w:ascii="Georgia" w:hAnsi="Georgia"/>
          <w:b/>
          <w:sz w:val="24"/>
          <w:szCs w:val="24"/>
        </w:rPr>
        <w:t>m Eastern Time, April 19, 2018</w:t>
      </w:r>
      <w:r w:rsidR="00FB7B22" w:rsidRPr="00A932AB">
        <w:rPr>
          <w:rFonts w:ascii="Georgia" w:hAnsi="Georgia"/>
          <w:b/>
          <w:sz w:val="24"/>
          <w:szCs w:val="24"/>
        </w:rPr>
        <w:br/>
      </w:r>
    </w:p>
    <w:p w14:paraId="101889C1" w14:textId="77777777" w:rsidR="00FB7B22" w:rsidRPr="00FB7B22" w:rsidRDefault="00FB7B22" w:rsidP="00FB7B22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0E187D08" w14:textId="77777777" w:rsidR="00474135" w:rsidRDefault="00FB7B22" w:rsidP="00FB7B22">
      <w:pPr>
        <w:rPr>
          <w:rFonts w:ascii="Georgia" w:hAnsi="Georgia"/>
          <w:sz w:val="24"/>
          <w:szCs w:val="24"/>
        </w:rPr>
      </w:pPr>
      <w:r w:rsidRPr="00FB7B22">
        <w:rPr>
          <w:rFonts w:ascii="Georgia" w:hAnsi="Georgia"/>
          <w:sz w:val="24"/>
          <w:szCs w:val="24"/>
        </w:rPr>
        <w:t xml:space="preserve">Members present: Holly Gilbert, Marcy Klein, Phil Olson, Alison Rector, Josh Slocum, </w:t>
      </w:r>
      <w:r w:rsidR="00DB6203">
        <w:rPr>
          <w:rFonts w:ascii="Georgia" w:hAnsi="Georgia"/>
          <w:sz w:val="24"/>
          <w:szCs w:val="24"/>
        </w:rPr>
        <w:t>Karen Smith and Nancy Petersen</w:t>
      </w:r>
    </w:p>
    <w:p w14:paraId="51E38E93" w14:textId="21E16F3A" w:rsidR="00474135" w:rsidRDefault="00474135" w:rsidP="00FB7B2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Also present: Ruth Bennett</w:t>
      </w:r>
    </w:p>
    <w:p w14:paraId="7AB7B040" w14:textId="77777777" w:rsidR="00474135" w:rsidRDefault="00FB7B22" w:rsidP="00474135">
      <w:pPr>
        <w:rPr>
          <w:rFonts w:ascii="Georgia" w:hAnsi="Georgia"/>
          <w:sz w:val="24"/>
          <w:szCs w:val="24"/>
        </w:rPr>
      </w:pPr>
      <w:r w:rsidRPr="00FB7B22">
        <w:rPr>
          <w:rFonts w:ascii="Georgia" w:hAnsi="Georgia"/>
          <w:sz w:val="24"/>
          <w:szCs w:val="24"/>
        </w:rPr>
        <w:t>Absent: John Abraha</w:t>
      </w:r>
      <w:r>
        <w:rPr>
          <w:rFonts w:ascii="Georgia" w:hAnsi="Georgia"/>
          <w:sz w:val="24"/>
          <w:szCs w:val="24"/>
        </w:rPr>
        <w:t>m</w:t>
      </w:r>
      <w:r w:rsidR="00DB6203">
        <w:rPr>
          <w:rFonts w:ascii="Georgia" w:hAnsi="Georgia"/>
          <w:sz w:val="24"/>
          <w:szCs w:val="24"/>
        </w:rPr>
        <w:t>, John Lantz</w:t>
      </w:r>
    </w:p>
    <w:p w14:paraId="11E695E9" w14:textId="5611CA5C" w:rsidR="00474135" w:rsidRDefault="00474135" w:rsidP="0047413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Meeting called to order at 7 p.m.</w:t>
      </w:r>
    </w:p>
    <w:p w14:paraId="2733B2A9" w14:textId="73F17A1D" w:rsidR="00BD320B" w:rsidRPr="00474135" w:rsidRDefault="00F520B1" w:rsidP="00474135">
      <w:pPr>
        <w:rPr>
          <w:rFonts w:ascii="Georgia" w:hAnsi="Georgia"/>
          <w:sz w:val="24"/>
          <w:szCs w:val="24"/>
        </w:rPr>
      </w:pPr>
      <w:r w:rsidRPr="00FB7B22">
        <w:rPr>
          <w:rFonts w:ascii="Georgia" w:hAnsi="Georgia"/>
          <w:b/>
          <w:sz w:val="24"/>
          <w:szCs w:val="24"/>
        </w:rPr>
        <w:t xml:space="preserve">I. </w:t>
      </w:r>
      <w:r w:rsidR="00BD320B" w:rsidRPr="00FB7B22">
        <w:rPr>
          <w:rFonts w:ascii="Georgia" w:hAnsi="Georgia"/>
          <w:b/>
          <w:sz w:val="24"/>
          <w:szCs w:val="24"/>
        </w:rPr>
        <w:t>Governance</w:t>
      </w:r>
    </w:p>
    <w:p w14:paraId="0559D5BD" w14:textId="77777777" w:rsidR="00BD320B" w:rsidRPr="00FB7B22" w:rsidRDefault="00BD320B" w:rsidP="00F1197D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 w:rsidRPr="00FB7B22">
        <w:rPr>
          <w:rFonts w:ascii="Georgia" w:hAnsi="Georgia"/>
          <w:sz w:val="24"/>
          <w:szCs w:val="24"/>
        </w:rPr>
        <w:t>a. Approve minutes of February 18, 2018, teleconference</w:t>
      </w:r>
      <w:r w:rsidR="00F1197D">
        <w:rPr>
          <w:rFonts w:ascii="Georgia" w:hAnsi="Georgia"/>
          <w:sz w:val="24"/>
          <w:szCs w:val="24"/>
        </w:rPr>
        <w:br/>
        <w:t>Minutes approved</w:t>
      </w:r>
    </w:p>
    <w:p w14:paraId="62696D0E" w14:textId="3CF81D28" w:rsidR="00F520B1" w:rsidRPr="00FB7B22" w:rsidRDefault="00BD320B" w:rsidP="00F1197D">
      <w:pPr>
        <w:spacing w:after="0" w:line="240" w:lineRule="auto"/>
        <w:ind w:left="720"/>
        <w:rPr>
          <w:rFonts w:ascii="Georgia" w:hAnsi="Georgia"/>
          <w:b/>
          <w:sz w:val="24"/>
          <w:szCs w:val="24"/>
        </w:rPr>
      </w:pPr>
      <w:r w:rsidRPr="00FB7B22">
        <w:rPr>
          <w:rFonts w:ascii="Georgia" w:hAnsi="Georgia"/>
          <w:sz w:val="24"/>
          <w:szCs w:val="24"/>
        </w:rPr>
        <w:t>b. Report (if ready and available) on board of trustees vote—Alison Rector</w:t>
      </w:r>
      <w:r w:rsidR="00F1197D">
        <w:rPr>
          <w:rFonts w:ascii="Georgia" w:hAnsi="Georgia"/>
          <w:sz w:val="24"/>
          <w:szCs w:val="24"/>
        </w:rPr>
        <w:br/>
      </w:r>
      <w:r w:rsidR="00D0603B">
        <w:rPr>
          <w:rFonts w:ascii="Georgia" w:hAnsi="Georgia"/>
          <w:sz w:val="24"/>
          <w:szCs w:val="24"/>
        </w:rPr>
        <w:br/>
      </w:r>
      <w:r w:rsidR="00F1197D" w:rsidRPr="00D0603B">
        <w:rPr>
          <w:rFonts w:ascii="Georgia" w:hAnsi="Georgia"/>
          <w:i/>
          <w:sz w:val="24"/>
          <w:szCs w:val="24"/>
        </w:rPr>
        <w:t xml:space="preserve">Thirty envelopes received. Ballots will be counted this weekend. Alison will let board and </w:t>
      </w:r>
      <w:proofErr w:type="gramStart"/>
      <w:r w:rsidR="00F1197D" w:rsidRPr="00D0603B">
        <w:rPr>
          <w:rFonts w:ascii="Georgia" w:hAnsi="Georgia"/>
          <w:i/>
          <w:sz w:val="24"/>
          <w:szCs w:val="24"/>
        </w:rPr>
        <w:t xml:space="preserve">staff </w:t>
      </w:r>
      <w:r w:rsidR="00474135" w:rsidRPr="00D0603B">
        <w:rPr>
          <w:rFonts w:ascii="Georgia" w:hAnsi="Georgia"/>
          <w:i/>
          <w:sz w:val="24"/>
          <w:szCs w:val="24"/>
        </w:rPr>
        <w:t xml:space="preserve"> </w:t>
      </w:r>
      <w:r w:rsidR="00F1197D" w:rsidRPr="00D0603B">
        <w:rPr>
          <w:rFonts w:ascii="Georgia" w:hAnsi="Georgia"/>
          <w:i/>
          <w:sz w:val="24"/>
          <w:szCs w:val="24"/>
        </w:rPr>
        <w:t>know</w:t>
      </w:r>
      <w:proofErr w:type="gramEnd"/>
      <w:r w:rsidR="00F1197D" w:rsidRPr="00D0603B">
        <w:rPr>
          <w:rFonts w:ascii="Georgia" w:hAnsi="Georgia"/>
          <w:i/>
          <w:sz w:val="24"/>
          <w:szCs w:val="24"/>
        </w:rPr>
        <w:t xml:space="preserve"> via email on Sunday or Monday.</w:t>
      </w:r>
      <w:r w:rsidR="00F520B1" w:rsidRPr="00FB7B22">
        <w:rPr>
          <w:rFonts w:ascii="Georgia" w:hAnsi="Georgia"/>
          <w:b/>
          <w:sz w:val="24"/>
          <w:szCs w:val="24"/>
        </w:rPr>
        <w:br/>
      </w:r>
      <w:r w:rsidR="00F520B1" w:rsidRPr="00FB7B22">
        <w:rPr>
          <w:rFonts w:ascii="Georgia" w:hAnsi="Georgia"/>
          <w:b/>
          <w:sz w:val="24"/>
          <w:szCs w:val="24"/>
        </w:rPr>
        <w:br/>
        <w:t>II. Finances and Fundraising</w:t>
      </w:r>
    </w:p>
    <w:p w14:paraId="0189912D" w14:textId="77777777" w:rsidR="00F520B1" w:rsidRDefault="00F520B1" w:rsidP="00F1197D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 w:rsidRPr="00FB7B22">
        <w:rPr>
          <w:rFonts w:ascii="Georgia" w:hAnsi="Georgia"/>
          <w:sz w:val="24"/>
          <w:szCs w:val="24"/>
        </w:rPr>
        <w:t>a. First quarter 2018 Income v Expense and Balance Sheets</w:t>
      </w:r>
      <w:r w:rsidR="00F1197D">
        <w:rPr>
          <w:rFonts w:ascii="Georgia" w:hAnsi="Georgia"/>
          <w:sz w:val="24"/>
          <w:szCs w:val="24"/>
        </w:rPr>
        <w:br/>
      </w:r>
      <w:r w:rsidR="00F1197D" w:rsidRPr="00D0603B">
        <w:rPr>
          <w:rFonts w:ascii="Georgia" w:hAnsi="Georgia"/>
          <w:i/>
          <w:sz w:val="24"/>
          <w:szCs w:val="24"/>
        </w:rPr>
        <w:t>Josh notes that conference expenses will be noted separately and as of right now, there are none.</w:t>
      </w:r>
    </w:p>
    <w:p w14:paraId="15930BB8" w14:textId="77777777" w:rsidR="00F1197D" w:rsidRPr="00FB7B22" w:rsidRDefault="00F1197D" w:rsidP="00F520B1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535574E" w14:textId="77777777" w:rsidR="00F520B1" w:rsidRPr="00FB7B22" w:rsidRDefault="00F520B1" w:rsidP="00F520B1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FB7B22">
        <w:rPr>
          <w:rFonts w:ascii="Georgia" w:hAnsi="Georgia"/>
          <w:b/>
          <w:sz w:val="24"/>
          <w:szCs w:val="24"/>
        </w:rPr>
        <w:t>III. Conference Update</w:t>
      </w:r>
    </w:p>
    <w:p w14:paraId="2A6318ED" w14:textId="4655015B" w:rsidR="00F520B1" w:rsidRDefault="00F520B1" w:rsidP="00F520B1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 w:rsidRPr="00FB7B22">
        <w:rPr>
          <w:rFonts w:ascii="Georgia" w:hAnsi="Georgia"/>
          <w:sz w:val="24"/>
          <w:szCs w:val="24"/>
        </w:rPr>
        <w:t>a. Underwriting template with request to each board member to secure sponsors   for conference</w:t>
      </w:r>
      <w:r w:rsidR="00F1197D">
        <w:rPr>
          <w:rFonts w:ascii="Georgia" w:hAnsi="Georgia"/>
          <w:sz w:val="24"/>
          <w:szCs w:val="24"/>
        </w:rPr>
        <w:br/>
      </w:r>
      <w:proofErr w:type="gramStart"/>
      <w:r w:rsidR="00F1197D">
        <w:rPr>
          <w:rFonts w:ascii="Georgia" w:hAnsi="Georgia"/>
          <w:sz w:val="24"/>
          <w:szCs w:val="24"/>
        </w:rPr>
        <w:t>Every</w:t>
      </w:r>
      <w:proofErr w:type="gramEnd"/>
      <w:r w:rsidR="00F1197D">
        <w:rPr>
          <w:rFonts w:ascii="Georgia" w:hAnsi="Georgia"/>
          <w:sz w:val="24"/>
          <w:szCs w:val="24"/>
        </w:rPr>
        <w:t xml:space="preserve"> board member needs to secure at least one sponsor. </w:t>
      </w:r>
      <w:r w:rsidR="00F1197D">
        <w:rPr>
          <w:rFonts w:ascii="Georgia" w:hAnsi="Georgia"/>
          <w:sz w:val="24"/>
          <w:szCs w:val="24"/>
        </w:rPr>
        <w:br/>
        <w:t>Josh will c</w:t>
      </w:r>
      <w:r w:rsidR="003F4B19">
        <w:rPr>
          <w:rFonts w:ascii="Georgia" w:hAnsi="Georgia"/>
          <w:sz w:val="24"/>
          <w:szCs w:val="24"/>
        </w:rPr>
        <w:t>r</w:t>
      </w:r>
      <w:r w:rsidR="00F1197D">
        <w:rPr>
          <w:rFonts w:ascii="Georgia" w:hAnsi="Georgia"/>
          <w:sz w:val="24"/>
          <w:szCs w:val="24"/>
        </w:rPr>
        <w:t>eate a spreadsheet on sponsors</w:t>
      </w:r>
    </w:p>
    <w:p w14:paraId="36C00621" w14:textId="77777777" w:rsidR="00F1197D" w:rsidRPr="00FB7B22" w:rsidRDefault="00F1197D" w:rsidP="00F520B1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7FB7E525" w14:textId="77777777" w:rsidR="00973278" w:rsidRPr="00FB7B22" w:rsidRDefault="00973278" w:rsidP="00F520B1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 w:rsidRPr="00FB7B22">
        <w:rPr>
          <w:rFonts w:ascii="Georgia" w:hAnsi="Georgia"/>
          <w:sz w:val="24"/>
          <w:szCs w:val="24"/>
        </w:rPr>
        <w:t>b. Memo on sponsorship guidelines and ethics—Josh Slocum</w:t>
      </w:r>
    </w:p>
    <w:p w14:paraId="4CDEAF62" w14:textId="77777777" w:rsidR="00F520B1" w:rsidRPr="00D0603B" w:rsidRDefault="00F520B1" w:rsidP="00F520B1">
      <w:pPr>
        <w:spacing w:after="0" w:line="240" w:lineRule="auto"/>
        <w:ind w:left="720"/>
        <w:rPr>
          <w:rFonts w:ascii="Georgia" w:hAnsi="Georgia"/>
          <w:i/>
          <w:sz w:val="24"/>
          <w:szCs w:val="24"/>
        </w:rPr>
      </w:pPr>
      <w:r w:rsidRPr="00FB7B22">
        <w:rPr>
          <w:rFonts w:ascii="Georgia" w:hAnsi="Georgia"/>
          <w:sz w:val="24"/>
          <w:szCs w:val="24"/>
        </w:rPr>
        <w:t>b. Program finalization—Josh Slocum</w:t>
      </w:r>
      <w:r w:rsidR="00F1197D">
        <w:rPr>
          <w:rFonts w:ascii="Georgia" w:hAnsi="Georgia"/>
          <w:sz w:val="24"/>
          <w:szCs w:val="24"/>
        </w:rPr>
        <w:br/>
      </w:r>
      <w:r w:rsidR="00F1197D" w:rsidRPr="00D0603B">
        <w:rPr>
          <w:rFonts w:ascii="Georgia" w:hAnsi="Georgia"/>
          <w:i/>
          <w:sz w:val="24"/>
          <w:szCs w:val="24"/>
        </w:rPr>
        <w:t xml:space="preserve">Waiting to tie down panelists for discussion on home funerals/NY state law. </w:t>
      </w:r>
    </w:p>
    <w:p w14:paraId="15FB0EA8" w14:textId="77777777" w:rsidR="00F1197D" w:rsidRPr="00D0603B" w:rsidRDefault="009E661D" w:rsidP="00F520B1">
      <w:pPr>
        <w:spacing w:after="0" w:line="240" w:lineRule="auto"/>
        <w:ind w:left="720"/>
        <w:rPr>
          <w:rFonts w:ascii="Georgia" w:hAnsi="Georgia"/>
          <w:i/>
          <w:sz w:val="24"/>
          <w:szCs w:val="24"/>
        </w:rPr>
      </w:pPr>
      <w:r w:rsidRPr="00D0603B">
        <w:rPr>
          <w:rFonts w:ascii="Georgia" w:hAnsi="Georgia"/>
          <w:i/>
          <w:sz w:val="24"/>
          <w:szCs w:val="24"/>
        </w:rPr>
        <w:t>Exploring options and will check in with Rochester affiliate.</w:t>
      </w:r>
    </w:p>
    <w:p w14:paraId="5B6E0484" w14:textId="77777777" w:rsidR="009E661D" w:rsidRDefault="009E661D" w:rsidP="009E661D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 w:rsidRPr="00D0603B">
        <w:rPr>
          <w:rFonts w:ascii="Georgia" w:hAnsi="Georgia"/>
          <w:i/>
          <w:sz w:val="24"/>
          <w:szCs w:val="24"/>
        </w:rPr>
        <w:t>Marcy will do some research. The goal is to find an administrator type in lieu of someone from FD association.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proofErr w:type="gramStart"/>
      <w:r w:rsidRPr="00D0603B">
        <w:rPr>
          <w:rFonts w:ascii="Georgia" w:hAnsi="Georgia"/>
          <w:i/>
          <w:sz w:val="24"/>
          <w:szCs w:val="24"/>
        </w:rPr>
        <w:t>Marcy working on press release and flyer.</w:t>
      </w:r>
      <w:proofErr w:type="gramEnd"/>
      <w:r w:rsidRPr="00D0603B">
        <w:rPr>
          <w:rFonts w:ascii="Georgia" w:hAnsi="Georgia"/>
          <w:i/>
          <w:sz w:val="24"/>
          <w:szCs w:val="24"/>
        </w:rPr>
        <w:t xml:space="preserve"> Previewed movie “Obit,” and thought it was great. Other board members will review. </w:t>
      </w:r>
      <w:r w:rsidRPr="00D0603B">
        <w:rPr>
          <w:rFonts w:ascii="Georgia" w:hAnsi="Georgia"/>
          <w:i/>
          <w:sz w:val="24"/>
          <w:szCs w:val="24"/>
        </w:rPr>
        <w:br/>
      </w:r>
      <w:r w:rsidRPr="00D0603B">
        <w:rPr>
          <w:rFonts w:ascii="Georgia" w:hAnsi="Georgia"/>
          <w:i/>
          <w:sz w:val="24"/>
          <w:szCs w:val="24"/>
        </w:rPr>
        <w:br/>
        <w:t>Nancy suggests 50/50 raffle as it’s simple.</w:t>
      </w:r>
      <w:r w:rsidRPr="00D0603B">
        <w:rPr>
          <w:rFonts w:ascii="Georgia" w:hAnsi="Georgia"/>
          <w:i/>
          <w:sz w:val="24"/>
          <w:szCs w:val="24"/>
        </w:rPr>
        <w:br/>
      </w:r>
      <w:r w:rsidRPr="00D0603B">
        <w:rPr>
          <w:rFonts w:ascii="Georgia" w:hAnsi="Georgia"/>
          <w:i/>
          <w:sz w:val="24"/>
          <w:szCs w:val="24"/>
        </w:rPr>
        <w:lastRenderedPageBreak/>
        <w:br/>
        <w:t>Marcy will look into law on raffles.</w:t>
      </w:r>
    </w:p>
    <w:p w14:paraId="26B032B7" w14:textId="77777777" w:rsidR="009E661D" w:rsidRDefault="009E661D" w:rsidP="009E661D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50966C7F" w14:textId="77777777" w:rsidR="009E661D" w:rsidRPr="00D0603B" w:rsidRDefault="009E661D" w:rsidP="009E661D">
      <w:pPr>
        <w:spacing w:after="0" w:line="240" w:lineRule="auto"/>
        <w:ind w:left="720"/>
        <w:rPr>
          <w:rFonts w:ascii="Georgia" w:hAnsi="Georgia"/>
          <w:i/>
          <w:sz w:val="24"/>
          <w:szCs w:val="24"/>
        </w:rPr>
      </w:pPr>
      <w:r w:rsidRPr="00D0603B">
        <w:rPr>
          <w:rFonts w:ascii="Georgia" w:hAnsi="Georgia"/>
          <w:i/>
          <w:sz w:val="24"/>
          <w:szCs w:val="24"/>
        </w:rPr>
        <w:t xml:space="preserve">Karen suggests baskets. An FCA basket with “Five Wishes,” pro-bono obit </w:t>
      </w:r>
      <w:proofErr w:type="spellStart"/>
      <w:r w:rsidRPr="00D0603B">
        <w:rPr>
          <w:rFonts w:ascii="Georgia" w:hAnsi="Georgia"/>
          <w:i/>
          <w:sz w:val="24"/>
          <w:szCs w:val="24"/>
        </w:rPr>
        <w:t>etc</w:t>
      </w:r>
      <w:proofErr w:type="spellEnd"/>
      <w:r w:rsidRPr="00D0603B">
        <w:rPr>
          <w:rFonts w:ascii="Georgia" w:hAnsi="Georgia"/>
          <w:i/>
          <w:sz w:val="24"/>
          <w:szCs w:val="24"/>
        </w:rPr>
        <w:t xml:space="preserve"> … </w:t>
      </w:r>
      <w:r w:rsidRPr="00D0603B">
        <w:rPr>
          <w:rFonts w:ascii="Georgia" w:hAnsi="Georgia"/>
          <w:i/>
          <w:sz w:val="24"/>
          <w:szCs w:val="24"/>
        </w:rPr>
        <w:br/>
      </w:r>
    </w:p>
    <w:p w14:paraId="35CD320F" w14:textId="77777777" w:rsidR="00F520B1" w:rsidRPr="00FB7B22" w:rsidRDefault="00F520B1" w:rsidP="009E661D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 w:rsidRPr="00FB7B22">
        <w:rPr>
          <w:rFonts w:ascii="Georgia" w:hAnsi="Georgia"/>
          <w:sz w:val="24"/>
          <w:szCs w:val="24"/>
        </w:rPr>
        <w:t>c. (Contemplate questions you have for Jos</w:t>
      </w:r>
      <w:r w:rsidR="0046022C" w:rsidRPr="00FB7B22">
        <w:rPr>
          <w:rFonts w:ascii="Georgia" w:hAnsi="Georgia"/>
          <w:sz w:val="24"/>
          <w:szCs w:val="24"/>
        </w:rPr>
        <w:t>h and use this time for those. I did not include a report on attendance figures because that’s not helpful or final information at this stage, but I can and will answer questions you may have).</w:t>
      </w:r>
    </w:p>
    <w:p w14:paraId="1C062ED6" w14:textId="77777777" w:rsidR="0046022C" w:rsidRPr="00FB7B22" w:rsidRDefault="0046022C" w:rsidP="00F520B1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343F82DD" w14:textId="77777777" w:rsidR="0046022C" w:rsidRPr="00FB7B22" w:rsidRDefault="0046022C" w:rsidP="0046022C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FB7B22">
        <w:rPr>
          <w:rFonts w:ascii="Georgia" w:hAnsi="Georgia"/>
          <w:b/>
          <w:sz w:val="24"/>
          <w:szCs w:val="24"/>
        </w:rPr>
        <w:t>IV. Affiliates</w:t>
      </w:r>
    </w:p>
    <w:p w14:paraId="038C17D4" w14:textId="77777777" w:rsidR="0046022C" w:rsidRDefault="0046022C" w:rsidP="009333F1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 w:rsidRPr="00FB7B22">
        <w:rPr>
          <w:rFonts w:ascii="Georgia" w:hAnsi="Georgia"/>
          <w:sz w:val="24"/>
          <w:szCs w:val="24"/>
        </w:rPr>
        <w:t>a. FCA of NW Ohio (Toledo) has folded—Josh Slocum</w:t>
      </w:r>
      <w:r w:rsidR="009333F1">
        <w:rPr>
          <w:rFonts w:ascii="Georgia" w:hAnsi="Georgia"/>
          <w:sz w:val="24"/>
          <w:szCs w:val="24"/>
        </w:rPr>
        <w:br/>
      </w:r>
      <w:r w:rsidR="009E661D" w:rsidRPr="00D0603B">
        <w:rPr>
          <w:rFonts w:ascii="Georgia" w:hAnsi="Georgia"/>
          <w:i/>
          <w:sz w:val="24"/>
          <w:szCs w:val="24"/>
        </w:rPr>
        <w:t>Not much to rescue.</w:t>
      </w:r>
    </w:p>
    <w:p w14:paraId="307AD4B1" w14:textId="77777777" w:rsidR="009E661D" w:rsidRPr="00FB7B22" w:rsidRDefault="009E661D" w:rsidP="0046022C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33E5860" w14:textId="77777777" w:rsidR="0046022C" w:rsidRDefault="0046022C" w:rsidP="0046022C">
      <w:pPr>
        <w:spacing w:after="0" w:line="240" w:lineRule="auto"/>
        <w:rPr>
          <w:rFonts w:ascii="Georgia" w:hAnsi="Georgia"/>
          <w:sz w:val="24"/>
          <w:szCs w:val="24"/>
        </w:rPr>
      </w:pPr>
      <w:r w:rsidRPr="00FB7B22">
        <w:rPr>
          <w:rFonts w:ascii="Georgia" w:hAnsi="Georgia"/>
          <w:sz w:val="24"/>
          <w:szCs w:val="24"/>
        </w:rPr>
        <w:tab/>
        <w:t>b. Report on contact with Oregon Memorial Association—Ruth Bennett</w:t>
      </w:r>
    </w:p>
    <w:p w14:paraId="39D13F0E" w14:textId="77777777" w:rsidR="009E661D" w:rsidRPr="00D0603B" w:rsidRDefault="009333F1" w:rsidP="009333F1">
      <w:pPr>
        <w:spacing w:after="0" w:line="240" w:lineRule="auto"/>
        <w:ind w:left="720"/>
        <w:rPr>
          <w:rFonts w:ascii="Georgia" w:hAnsi="Georgia"/>
          <w:i/>
          <w:sz w:val="24"/>
          <w:szCs w:val="24"/>
        </w:rPr>
      </w:pPr>
      <w:r w:rsidRPr="00D0603B">
        <w:rPr>
          <w:rFonts w:ascii="Georgia" w:hAnsi="Georgia"/>
          <w:i/>
          <w:sz w:val="24"/>
          <w:szCs w:val="24"/>
        </w:rPr>
        <w:t xml:space="preserve">Ruth had a conversation with office manager. They have new board members. They would welcome a letter with an offer of partnership to re-establish relationship. </w:t>
      </w:r>
    </w:p>
    <w:p w14:paraId="2B6CD062" w14:textId="77777777" w:rsidR="009333F1" w:rsidRPr="00D0603B" w:rsidRDefault="009333F1" w:rsidP="009333F1">
      <w:pPr>
        <w:spacing w:after="0" w:line="240" w:lineRule="auto"/>
        <w:ind w:left="720"/>
        <w:rPr>
          <w:rFonts w:ascii="Georgia" w:hAnsi="Georgia"/>
          <w:i/>
          <w:sz w:val="24"/>
          <w:szCs w:val="24"/>
        </w:rPr>
      </w:pPr>
      <w:r w:rsidRPr="00D0603B">
        <w:rPr>
          <w:rFonts w:ascii="Georgia" w:hAnsi="Georgia"/>
          <w:i/>
          <w:sz w:val="24"/>
          <w:szCs w:val="24"/>
        </w:rPr>
        <w:t xml:space="preserve">Ruth will continue talking to them. </w:t>
      </w:r>
    </w:p>
    <w:p w14:paraId="08830058" w14:textId="77777777" w:rsidR="0046022C" w:rsidRPr="00FB7B22" w:rsidRDefault="0046022C" w:rsidP="0046022C">
      <w:pPr>
        <w:spacing w:after="0" w:line="240" w:lineRule="auto"/>
        <w:rPr>
          <w:rFonts w:ascii="Georgia" w:hAnsi="Georgia"/>
          <w:sz w:val="24"/>
          <w:szCs w:val="24"/>
        </w:rPr>
      </w:pPr>
      <w:r w:rsidRPr="00FB7B22">
        <w:rPr>
          <w:rFonts w:ascii="Georgia" w:hAnsi="Georgia"/>
          <w:sz w:val="24"/>
          <w:szCs w:val="24"/>
        </w:rPr>
        <w:tab/>
      </w:r>
    </w:p>
    <w:p w14:paraId="24B0E10C" w14:textId="77777777" w:rsidR="00BD320B" w:rsidRDefault="00BD320B" w:rsidP="0046022C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FB7B22">
        <w:rPr>
          <w:rFonts w:ascii="Georgia" w:hAnsi="Georgia"/>
          <w:b/>
          <w:sz w:val="24"/>
          <w:szCs w:val="24"/>
        </w:rPr>
        <w:t>V. Date and time of next video conference/meeting</w:t>
      </w:r>
    </w:p>
    <w:p w14:paraId="30B6623A" w14:textId="77777777" w:rsidR="009333F1" w:rsidRDefault="009333F1" w:rsidP="0046022C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5FE30EE1" w14:textId="77777777" w:rsidR="009333F1" w:rsidRPr="00FB7B22" w:rsidRDefault="009333F1" w:rsidP="0046022C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4621DCAB" w14:textId="77777777" w:rsidR="003F4B19" w:rsidRPr="00D0603B" w:rsidRDefault="009333F1" w:rsidP="00F520B1">
      <w:pPr>
        <w:spacing w:after="0" w:line="240" w:lineRule="auto"/>
        <w:ind w:left="720"/>
        <w:rPr>
          <w:rFonts w:ascii="Georgia" w:hAnsi="Georgia"/>
          <w:i/>
          <w:sz w:val="24"/>
          <w:szCs w:val="24"/>
        </w:rPr>
      </w:pPr>
      <w:r w:rsidRPr="00D0603B">
        <w:rPr>
          <w:rFonts w:ascii="Georgia" w:hAnsi="Georgia"/>
          <w:i/>
          <w:sz w:val="24"/>
          <w:szCs w:val="24"/>
        </w:rPr>
        <w:t xml:space="preserve">Josh stresses that conference sponsorships are most important at this point. </w:t>
      </w:r>
      <w:r w:rsidRPr="00D0603B">
        <w:rPr>
          <w:rFonts w:ascii="Georgia" w:hAnsi="Georgia"/>
          <w:i/>
          <w:sz w:val="24"/>
          <w:szCs w:val="24"/>
        </w:rPr>
        <w:br/>
        <w:t>No teleconference necessary before June conference.</w:t>
      </w:r>
    </w:p>
    <w:p w14:paraId="650EBE6A" w14:textId="77777777" w:rsidR="003F4B19" w:rsidRPr="00D0603B" w:rsidRDefault="003F4B19" w:rsidP="00F520B1">
      <w:pPr>
        <w:spacing w:after="0" w:line="240" w:lineRule="auto"/>
        <w:ind w:left="720"/>
        <w:rPr>
          <w:rFonts w:ascii="Georgia" w:hAnsi="Georgia"/>
          <w:i/>
          <w:sz w:val="24"/>
          <w:szCs w:val="24"/>
        </w:rPr>
      </w:pPr>
    </w:p>
    <w:p w14:paraId="24BEB657" w14:textId="01ABC499" w:rsidR="00F520B1" w:rsidRPr="00D0603B" w:rsidRDefault="003F4B19" w:rsidP="00F520B1">
      <w:pPr>
        <w:spacing w:after="0" w:line="240" w:lineRule="auto"/>
        <w:ind w:left="720"/>
        <w:rPr>
          <w:rFonts w:ascii="Georgia" w:hAnsi="Georgia"/>
          <w:i/>
          <w:sz w:val="24"/>
          <w:szCs w:val="24"/>
        </w:rPr>
      </w:pPr>
      <w:r w:rsidRPr="00D0603B">
        <w:rPr>
          <w:rFonts w:ascii="Georgia" w:hAnsi="Georgia"/>
          <w:i/>
          <w:sz w:val="24"/>
          <w:szCs w:val="24"/>
        </w:rPr>
        <w:t>Meeting adjourned at 7:28 p.m.</w:t>
      </w:r>
      <w:r w:rsidR="009333F1" w:rsidRPr="00D0603B">
        <w:rPr>
          <w:rFonts w:ascii="Georgia" w:hAnsi="Georgia"/>
          <w:i/>
          <w:sz w:val="24"/>
          <w:szCs w:val="24"/>
        </w:rPr>
        <w:br/>
      </w:r>
    </w:p>
    <w:p w14:paraId="4365F0F6" w14:textId="77777777" w:rsidR="00F520B1" w:rsidRPr="00FB7B22" w:rsidRDefault="00F520B1" w:rsidP="00F520B1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sectPr w:rsidR="00F520B1" w:rsidRPr="00FB7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51"/>
    <w:rsid w:val="003F4B19"/>
    <w:rsid w:val="0046022C"/>
    <w:rsid w:val="00474135"/>
    <w:rsid w:val="0050790C"/>
    <w:rsid w:val="006E139E"/>
    <w:rsid w:val="00927E7F"/>
    <w:rsid w:val="009333F1"/>
    <w:rsid w:val="00973278"/>
    <w:rsid w:val="00986051"/>
    <w:rsid w:val="009E661D"/>
    <w:rsid w:val="00A932AB"/>
    <w:rsid w:val="00BD320B"/>
    <w:rsid w:val="00C46006"/>
    <w:rsid w:val="00D0603B"/>
    <w:rsid w:val="00DB6203"/>
    <w:rsid w:val="00F1197D"/>
    <w:rsid w:val="00F520B1"/>
    <w:rsid w:val="00FB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7D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7B2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B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11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7B2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B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11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 Nutting</dc:creator>
  <cp:keywords/>
  <dc:description/>
  <cp:lastModifiedBy>Leda Nutting</cp:lastModifiedBy>
  <cp:revision>6</cp:revision>
  <dcterms:created xsi:type="dcterms:W3CDTF">2018-04-19T23:28:00Z</dcterms:created>
  <dcterms:modified xsi:type="dcterms:W3CDTF">2018-06-12T18:33:00Z</dcterms:modified>
</cp:coreProperties>
</file>