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0FA0D" w14:textId="77777777" w:rsidR="00D63B84" w:rsidRPr="009059A4" w:rsidRDefault="00D63B84" w:rsidP="009059A4">
      <w:pPr>
        <w:jc w:val="center"/>
        <w:rPr>
          <w:sz w:val="28"/>
          <w:szCs w:val="28"/>
        </w:rPr>
      </w:pPr>
      <w:r w:rsidRPr="009059A4">
        <w:rPr>
          <w:sz w:val="28"/>
          <w:szCs w:val="28"/>
        </w:rPr>
        <w:t>Funeral Consumers Alliance</w:t>
      </w:r>
    </w:p>
    <w:p w14:paraId="39959340" w14:textId="77777777" w:rsidR="0071442D" w:rsidRPr="009059A4" w:rsidRDefault="009059A4" w:rsidP="0071442D">
      <w:pPr>
        <w:jc w:val="center"/>
        <w:rPr>
          <w:sz w:val="28"/>
          <w:szCs w:val="28"/>
        </w:rPr>
      </w:pPr>
      <w:r>
        <w:rPr>
          <w:sz w:val="28"/>
          <w:szCs w:val="28"/>
        </w:rPr>
        <w:t>B</w:t>
      </w:r>
      <w:r w:rsidR="00D63B84" w:rsidRPr="009059A4">
        <w:rPr>
          <w:sz w:val="28"/>
          <w:szCs w:val="28"/>
        </w:rPr>
        <w:t xml:space="preserve">oard of </w:t>
      </w:r>
      <w:r>
        <w:rPr>
          <w:sz w:val="28"/>
          <w:szCs w:val="28"/>
        </w:rPr>
        <w:t>T</w:t>
      </w:r>
      <w:r w:rsidR="00D63B84" w:rsidRPr="009059A4">
        <w:rPr>
          <w:sz w:val="28"/>
          <w:szCs w:val="28"/>
        </w:rPr>
        <w:t xml:space="preserve">rustees </w:t>
      </w:r>
      <w:r w:rsidR="00C12A06">
        <w:rPr>
          <w:sz w:val="28"/>
          <w:szCs w:val="28"/>
        </w:rPr>
        <w:t xml:space="preserve">Videoconference </w:t>
      </w:r>
      <w:r>
        <w:rPr>
          <w:sz w:val="28"/>
          <w:szCs w:val="28"/>
        </w:rPr>
        <w:t>M</w:t>
      </w:r>
      <w:r w:rsidR="00D63B84" w:rsidRPr="009059A4">
        <w:rPr>
          <w:sz w:val="28"/>
          <w:szCs w:val="28"/>
        </w:rPr>
        <w:t>eeting</w:t>
      </w:r>
      <w:r w:rsidR="00397A61">
        <w:rPr>
          <w:sz w:val="28"/>
          <w:szCs w:val="28"/>
        </w:rPr>
        <w:t xml:space="preserve"> Minutes</w:t>
      </w:r>
    </w:p>
    <w:p w14:paraId="3A3EBF83" w14:textId="64E4AEC8" w:rsidR="009059A4" w:rsidRDefault="00241CF1" w:rsidP="009059A4">
      <w:pPr>
        <w:jc w:val="center"/>
        <w:rPr>
          <w:sz w:val="28"/>
          <w:szCs w:val="28"/>
        </w:rPr>
      </w:pPr>
      <w:r>
        <w:rPr>
          <w:sz w:val="28"/>
          <w:szCs w:val="28"/>
        </w:rPr>
        <w:t>October 20, 2020</w:t>
      </w:r>
      <w:r w:rsidR="00521698">
        <w:rPr>
          <w:sz w:val="28"/>
          <w:szCs w:val="28"/>
        </w:rPr>
        <w:t xml:space="preserve">     7:30 pm EST</w:t>
      </w:r>
    </w:p>
    <w:p w14:paraId="1445E673" w14:textId="77777777" w:rsidR="00D63B84" w:rsidRDefault="00D63B84" w:rsidP="00D63B84"/>
    <w:p w14:paraId="58A685CB" w14:textId="3BE83859" w:rsidR="0071442D" w:rsidRPr="00241CF1" w:rsidRDefault="00241CF1" w:rsidP="00241CF1">
      <w:pPr>
        <w:rPr>
          <w:rFonts w:ascii="Georgia" w:hAnsi="Georgia"/>
        </w:rPr>
      </w:pPr>
      <w:r w:rsidRPr="00241CF1">
        <w:rPr>
          <w:rFonts w:ascii="Georgia" w:hAnsi="Georgia"/>
        </w:rPr>
        <w:t>AGENDA</w:t>
      </w:r>
    </w:p>
    <w:p w14:paraId="2CF09110" w14:textId="77777777" w:rsidR="00241CF1" w:rsidRDefault="00241CF1" w:rsidP="00241CF1">
      <w:pPr>
        <w:rPr>
          <w:rFonts w:ascii="Georgia" w:eastAsia="Times New Roman" w:hAnsi="Georgia" w:cs="Times New Roman"/>
          <w:b/>
          <w:bCs/>
          <w:color w:val="000000"/>
        </w:rPr>
      </w:pPr>
    </w:p>
    <w:p w14:paraId="3961914D" w14:textId="1805ADFD" w:rsidR="00241CF1" w:rsidRPr="00C6724D" w:rsidRDefault="00241CF1" w:rsidP="00241CF1">
      <w:pPr>
        <w:rPr>
          <w:rFonts w:ascii="Times New Roman" w:eastAsia="Times New Roman" w:hAnsi="Times New Roman" w:cs="Times New Roman"/>
        </w:rPr>
      </w:pPr>
      <w:r w:rsidRPr="00C6724D">
        <w:rPr>
          <w:rFonts w:ascii="Georgia" w:eastAsia="Times New Roman" w:hAnsi="Georgia" w:cs="Times New Roman"/>
          <w:b/>
          <w:bCs/>
          <w:color w:val="000000"/>
        </w:rPr>
        <w:t>I. Approval of minutes from August 18, 2020 video meeting</w:t>
      </w:r>
    </w:p>
    <w:p w14:paraId="6F0FF815" w14:textId="77777777" w:rsidR="00241CF1" w:rsidRPr="00C6724D" w:rsidRDefault="00241CF1" w:rsidP="00241CF1">
      <w:pPr>
        <w:rPr>
          <w:rFonts w:ascii="Times New Roman" w:eastAsia="Times New Roman" w:hAnsi="Times New Roman" w:cs="Times New Roman"/>
        </w:rPr>
      </w:pPr>
    </w:p>
    <w:p w14:paraId="52AD37E9" w14:textId="77777777" w:rsidR="00241CF1" w:rsidRPr="00C6724D" w:rsidRDefault="00241CF1" w:rsidP="00241CF1">
      <w:pPr>
        <w:rPr>
          <w:rFonts w:ascii="Times New Roman" w:eastAsia="Times New Roman" w:hAnsi="Times New Roman" w:cs="Times New Roman"/>
        </w:rPr>
      </w:pPr>
      <w:r w:rsidRPr="00C6724D">
        <w:rPr>
          <w:rFonts w:ascii="Georgia" w:eastAsia="Times New Roman" w:hAnsi="Georgia" w:cs="Times New Roman"/>
          <w:b/>
          <w:bCs/>
          <w:color w:val="000000"/>
          <w:u w:val="single"/>
        </w:rPr>
        <w:t>The Executive Director’s Report accompanies this packet. The ED Report uses the same Roman numerals and topic items as this agenda. It appears in this packet just after the draft minutes of August 18, 2020. </w:t>
      </w:r>
    </w:p>
    <w:p w14:paraId="5A46D044" w14:textId="77777777" w:rsidR="00241CF1" w:rsidRPr="00C6724D" w:rsidRDefault="00241CF1" w:rsidP="00241CF1">
      <w:pPr>
        <w:rPr>
          <w:rFonts w:ascii="Times New Roman" w:eastAsia="Times New Roman" w:hAnsi="Times New Roman" w:cs="Times New Roman"/>
        </w:rPr>
      </w:pPr>
    </w:p>
    <w:p w14:paraId="69B0ACBF" w14:textId="77777777" w:rsidR="00241CF1" w:rsidRPr="00C6724D" w:rsidRDefault="00241CF1" w:rsidP="00241CF1">
      <w:pPr>
        <w:rPr>
          <w:rFonts w:ascii="Times New Roman" w:eastAsia="Times New Roman" w:hAnsi="Times New Roman" w:cs="Times New Roman"/>
        </w:rPr>
      </w:pPr>
      <w:r w:rsidRPr="00C6724D">
        <w:rPr>
          <w:rFonts w:ascii="Georgia" w:eastAsia="Times New Roman" w:hAnsi="Georgia" w:cs="Times New Roman"/>
          <w:b/>
          <w:bCs/>
          <w:color w:val="000000"/>
        </w:rPr>
        <w:t>III. Finances and Fundraising</w:t>
      </w:r>
    </w:p>
    <w:p w14:paraId="003EF9B2" w14:textId="380303C8" w:rsidR="00241CF1" w:rsidRPr="00241CF1" w:rsidRDefault="00241CF1" w:rsidP="00241CF1">
      <w:pPr>
        <w:pStyle w:val="ListParagraph"/>
        <w:numPr>
          <w:ilvl w:val="0"/>
          <w:numId w:val="15"/>
        </w:numPr>
        <w:rPr>
          <w:rFonts w:ascii="Georgia" w:eastAsia="Times New Roman" w:hAnsi="Georgia" w:cs="Times New Roman"/>
          <w:color w:val="000000"/>
        </w:rPr>
      </w:pPr>
      <w:r w:rsidRPr="00241CF1">
        <w:rPr>
          <w:rFonts w:ascii="Georgia" w:eastAsia="Times New Roman" w:hAnsi="Georgia" w:cs="Times New Roman"/>
          <w:color w:val="000000"/>
        </w:rPr>
        <w:t>Income v Expense, Balance sheet, Jan 1, 2020-October 15, 2020, plus</w:t>
      </w:r>
    </w:p>
    <w:p w14:paraId="39E018BE" w14:textId="6EEA5963" w:rsidR="00241CF1" w:rsidRPr="00241CF1" w:rsidRDefault="00241CF1" w:rsidP="00241CF1">
      <w:pPr>
        <w:pStyle w:val="ListParagraph"/>
        <w:ind w:left="1080"/>
        <w:rPr>
          <w:rFonts w:ascii="Times New Roman" w:eastAsia="Times New Roman" w:hAnsi="Times New Roman" w:cs="Times New Roman"/>
        </w:rPr>
      </w:pPr>
      <w:r w:rsidRPr="00241CF1">
        <w:rPr>
          <w:rFonts w:ascii="Georgia" w:eastAsia="Times New Roman" w:hAnsi="Georgia" w:cs="Times New Roman"/>
          <w:color w:val="000000"/>
        </w:rPr>
        <w:t>three years prior for comparison</w:t>
      </w:r>
    </w:p>
    <w:p w14:paraId="65220671" w14:textId="77777777" w:rsidR="00241CF1" w:rsidRPr="00C6724D" w:rsidRDefault="00241CF1" w:rsidP="00241CF1">
      <w:pPr>
        <w:rPr>
          <w:rFonts w:ascii="Times New Roman" w:eastAsia="Times New Roman" w:hAnsi="Times New Roman" w:cs="Times New Roman"/>
        </w:rPr>
      </w:pPr>
      <w:r w:rsidRPr="00C6724D">
        <w:rPr>
          <w:rFonts w:ascii="Georgia" w:eastAsia="Times New Roman" w:hAnsi="Georgia" w:cs="Times New Roman"/>
          <w:color w:val="000000"/>
        </w:rPr>
        <w:tab/>
        <w:t>b. Fundraising results by category/campaign year-to-date (see ED report)</w:t>
      </w:r>
    </w:p>
    <w:p w14:paraId="655DF996" w14:textId="77777777" w:rsidR="00241CF1" w:rsidRPr="00C6724D" w:rsidRDefault="00241CF1" w:rsidP="00241CF1">
      <w:pPr>
        <w:rPr>
          <w:rFonts w:ascii="Times New Roman" w:eastAsia="Times New Roman" w:hAnsi="Times New Roman" w:cs="Times New Roman"/>
        </w:rPr>
      </w:pPr>
      <w:r w:rsidRPr="00C6724D">
        <w:rPr>
          <w:rFonts w:ascii="Georgia" w:eastAsia="Times New Roman" w:hAnsi="Georgia" w:cs="Times New Roman"/>
          <w:color w:val="000000"/>
        </w:rPr>
        <w:tab/>
        <w:t>c. Board personal gift pledge and fundraising forms</w:t>
      </w:r>
    </w:p>
    <w:p w14:paraId="40A2B322" w14:textId="77777777" w:rsidR="00241CF1" w:rsidRDefault="00241CF1" w:rsidP="00241CF1">
      <w:pPr>
        <w:rPr>
          <w:rFonts w:ascii="Georgia" w:eastAsia="Times New Roman" w:hAnsi="Georgia" w:cs="Times New Roman"/>
          <w:color w:val="000000"/>
        </w:rPr>
      </w:pPr>
      <w:r w:rsidRPr="00C6724D">
        <w:rPr>
          <w:rFonts w:ascii="Georgia" w:eastAsia="Times New Roman" w:hAnsi="Georgia" w:cs="Times New Roman"/>
          <w:color w:val="000000"/>
        </w:rPr>
        <w:tab/>
        <w:t>d. Fundraising goals and assignments for 2021 (see ED Report for</w:t>
      </w:r>
    </w:p>
    <w:p w14:paraId="613CD5D8" w14:textId="0BE628C3" w:rsidR="00241CF1" w:rsidRPr="00C6724D" w:rsidRDefault="00241CF1" w:rsidP="00241CF1">
      <w:pPr>
        <w:ind w:firstLine="720"/>
        <w:rPr>
          <w:rFonts w:ascii="Times New Roman" w:eastAsia="Times New Roman" w:hAnsi="Times New Roman" w:cs="Times New Roman"/>
        </w:rPr>
      </w:pPr>
      <w:r>
        <w:rPr>
          <w:rFonts w:ascii="Georgia" w:eastAsia="Times New Roman" w:hAnsi="Georgia" w:cs="Times New Roman"/>
          <w:color w:val="000000"/>
        </w:rPr>
        <w:t xml:space="preserve">   </w:t>
      </w:r>
      <w:r w:rsidRPr="00C6724D">
        <w:rPr>
          <w:rFonts w:ascii="Georgia" w:eastAsia="Times New Roman" w:hAnsi="Georgia" w:cs="Times New Roman"/>
          <w:color w:val="000000"/>
        </w:rPr>
        <w:t xml:space="preserve"> suggestions)</w:t>
      </w:r>
    </w:p>
    <w:p w14:paraId="75E49DF3" w14:textId="77777777" w:rsidR="00241CF1" w:rsidRPr="00C6724D" w:rsidRDefault="00241CF1" w:rsidP="00241CF1">
      <w:pPr>
        <w:rPr>
          <w:rFonts w:ascii="Times New Roman" w:eastAsia="Times New Roman" w:hAnsi="Times New Roman" w:cs="Times New Roman"/>
        </w:rPr>
      </w:pPr>
      <w:r w:rsidRPr="00C6724D">
        <w:rPr>
          <w:rFonts w:ascii="Georgia" w:eastAsia="Times New Roman" w:hAnsi="Georgia" w:cs="Times New Roman"/>
          <w:color w:val="000000"/>
        </w:rPr>
        <w:tab/>
        <w:t>e. Proposed budget for 2021</w:t>
      </w:r>
      <w:r w:rsidRPr="00C6724D">
        <w:rPr>
          <w:rFonts w:ascii="Georgia" w:eastAsia="Times New Roman" w:hAnsi="Georgia" w:cs="Times New Roman"/>
          <w:color w:val="000000"/>
        </w:rPr>
        <w:br/>
      </w:r>
      <w:r w:rsidRPr="00C6724D">
        <w:rPr>
          <w:rFonts w:ascii="Georgia" w:eastAsia="Times New Roman" w:hAnsi="Georgia" w:cs="Times New Roman"/>
          <w:color w:val="000000"/>
        </w:rPr>
        <w:tab/>
      </w:r>
    </w:p>
    <w:p w14:paraId="5E8C755A" w14:textId="77777777" w:rsidR="00241CF1" w:rsidRPr="00C6724D" w:rsidRDefault="00241CF1" w:rsidP="00241CF1">
      <w:pPr>
        <w:rPr>
          <w:rFonts w:ascii="Times New Roman" w:eastAsia="Times New Roman" w:hAnsi="Times New Roman" w:cs="Times New Roman"/>
        </w:rPr>
      </w:pPr>
      <w:r w:rsidRPr="00C6724D">
        <w:rPr>
          <w:rFonts w:ascii="Georgia" w:eastAsia="Times New Roman" w:hAnsi="Georgia" w:cs="Times New Roman"/>
          <w:b/>
          <w:bCs/>
          <w:color w:val="000000"/>
        </w:rPr>
        <w:t>IV. Conference</w:t>
      </w:r>
    </w:p>
    <w:p w14:paraId="4D7EE41F" w14:textId="77777777" w:rsidR="00241CF1" w:rsidRPr="00C6724D" w:rsidRDefault="00241CF1" w:rsidP="00241CF1">
      <w:pPr>
        <w:rPr>
          <w:rFonts w:ascii="Times New Roman" w:eastAsia="Times New Roman" w:hAnsi="Times New Roman" w:cs="Times New Roman"/>
        </w:rPr>
      </w:pPr>
      <w:r w:rsidRPr="00C6724D">
        <w:rPr>
          <w:rFonts w:ascii="Georgia" w:eastAsia="Times New Roman" w:hAnsi="Georgia" w:cs="Times New Roman"/>
          <w:b/>
          <w:bCs/>
          <w:color w:val="000000"/>
        </w:rPr>
        <w:tab/>
      </w:r>
      <w:r w:rsidRPr="00C6724D">
        <w:rPr>
          <w:rFonts w:ascii="Georgia" w:eastAsia="Times New Roman" w:hAnsi="Georgia" w:cs="Times New Roman"/>
          <w:color w:val="000000"/>
        </w:rPr>
        <w:t>a. Among our three live events we had between 128 and 142 participants</w:t>
      </w:r>
    </w:p>
    <w:p w14:paraId="31F1373F" w14:textId="77777777" w:rsidR="00241CF1" w:rsidRDefault="00241CF1" w:rsidP="00241CF1">
      <w:pPr>
        <w:rPr>
          <w:rFonts w:ascii="Georgia" w:eastAsia="Times New Roman" w:hAnsi="Georgia" w:cs="Times New Roman"/>
          <w:color w:val="000000"/>
        </w:rPr>
      </w:pPr>
      <w:r w:rsidRPr="00C6724D">
        <w:rPr>
          <w:rFonts w:ascii="Georgia" w:eastAsia="Times New Roman" w:hAnsi="Georgia" w:cs="Times New Roman"/>
          <w:color w:val="000000"/>
        </w:rPr>
        <w:tab/>
        <w:t>b. Income---our fundraiser email sent to conference participants just after</w:t>
      </w:r>
    </w:p>
    <w:p w14:paraId="2DF86A13" w14:textId="3C618D20" w:rsidR="00241CF1" w:rsidRPr="00C6724D" w:rsidRDefault="00241CF1" w:rsidP="00241CF1">
      <w:pPr>
        <w:ind w:left="720"/>
        <w:rPr>
          <w:rFonts w:ascii="Times New Roman" w:eastAsia="Times New Roman" w:hAnsi="Times New Roman" w:cs="Times New Roman"/>
        </w:rPr>
      </w:pPr>
      <w:r>
        <w:rPr>
          <w:rFonts w:ascii="Georgia" w:eastAsia="Times New Roman" w:hAnsi="Georgia" w:cs="Times New Roman"/>
          <w:color w:val="000000"/>
        </w:rPr>
        <w:t xml:space="preserve">   </w:t>
      </w:r>
      <w:r w:rsidRPr="00C6724D">
        <w:rPr>
          <w:rFonts w:ascii="Georgia" w:eastAsia="Times New Roman" w:hAnsi="Georgia" w:cs="Times New Roman"/>
          <w:color w:val="000000"/>
        </w:rPr>
        <w:t xml:space="preserve"> the conference ended brought in more than $3,000 in gifts. </w:t>
      </w:r>
    </w:p>
    <w:p w14:paraId="2E0A1B58" w14:textId="77777777" w:rsidR="00241CF1" w:rsidRPr="00C6724D" w:rsidRDefault="00241CF1" w:rsidP="00241CF1">
      <w:pPr>
        <w:rPr>
          <w:rFonts w:ascii="Times New Roman" w:eastAsia="Times New Roman" w:hAnsi="Times New Roman" w:cs="Times New Roman"/>
        </w:rPr>
      </w:pPr>
    </w:p>
    <w:p w14:paraId="54C7BA89" w14:textId="77777777" w:rsidR="00241CF1" w:rsidRPr="00C6724D" w:rsidRDefault="00241CF1" w:rsidP="00241CF1">
      <w:pPr>
        <w:rPr>
          <w:rFonts w:ascii="Times New Roman" w:eastAsia="Times New Roman" w:hAnsi="Times New Roman" w:cs="Times New Roman"/>
        </w:rPr>
      </w:pPr>
      <w:r w:rsidRPr="00C6724D">
        <w:rPr>
          <w:rFonts w:ascii="Georgia" w:eastAsia="Times New Roman" w:hAnsi="Georgia" w:cs="Times New Roman"/>
          <w:b/>
          <w:bCs/>
          <w:color w:val="000000"/>
        </w:rPr>
        <w:t>V. Affiliate Relations</w:t>
      </w:r>
    </w:p>
    <w:p w14:paraId="2D017240" w14:textId="77777777" w:rsidR="00241CF1" w:rsidRDefault="00241CF1" w:rsidP="00241CF1">
      <w:pPr>
        <w:rPr>
          <w:rFonts w:ascii="Georgia" w:eastAsia="Times New Roman" w:hAnsi="Georgia" w:cs="Times New Roman"/>
          <w:color w:val="000000"/>
        </w:rPr>
      </w:pPr>
      <w:r w:rsidRPr="00C6724D">
        <w:rPr>
          <w:rFonts w:ascii="Georgia" w:eastAsia="Times New Roman" w:hAnsi="Georgia" w:cs="Times New Roman"/>
          <w:b/>
          <w:bCs/>
          <w:color w:val="000000"/>
        </w:rPr>
        <w:tab/>
      </w:r>
      <w:r w:rsidRPr="00C6724D">
        <w:rPr>
          <w:rFonts w:ascii="Georgia" w:eastAsia="Times New Roman" w:hAnsi="Georgia" w:cs="Times New Roman"/>
          <w:color w:val="000000"/>
        </w:rPr>
        <w:t>a. Board check-in—report on conversations with affiliates from assigned</w:t>
      </w:r>
    </w:p>
    <w:p w14:paraId="38207E93" w14:textId="6D831660" w:rsidR="00241CF1" w:rsidRPr="00C6724D" w:rsidRDefault="00241CF1" w:rsidP="00241CF1">
      <w:pPr>
        <w:rPr>
          <w:rFonts w:ascii="Times New Roman" w:eastAsia="Times New Roman" w:hAnsi="Times New Roman" w:cs="Times New Roman"/>
        </w:rPr>
      </w:pPr>
      <w:r>
        <w:rPr>
          <w:rFonts w:ascii="Georgia" w:eastAsia="Times New Roman" w:hAnsi="Georgia" w:cs="Times New Roman"/>
          <w:color w:val="000000"/>
        </w:rPr>
        <w:t xml:space="preserve">                </w:t>
      </w:r>
      <w:r w:rsidRPr="00C6724D">
        <w:rPr>
          <w:rFonts w:ascii="Georgia" w:eastAsia="Times New Roman" w:hAnsi="Georgia" w:cs="Times New Roman"/>
          <w:color w:val="000000"/>
        </w:rPr>
        <w:t xml:space="preserve"> check-in and coaching</w:t>
      </w:r>
      <w:r>
        <w:rPr>
          <w:rFonts w:ascii="Georgia" w:eastAsia="Times New Roman" w:hAnsi="Georgia" w:cs="Times New Roman"/>
          <w:color w:val="000000"/>
        </w:rPr>
        <w:t xml:space="preserve"> </w:t>
      </w:r>
      <w:r w:rsidRPr="00C6724D">
        <w:rPr>
          <w:rFonts w:ascii="Georgia" w:eastAsia="Times New Roman" w:hAnsi="Georgia" w:cs="Times New Roman"/>
          <w:color w:val="000000"/>
        </w:rPr>
        <w:t>calls</w:t>
      </w:r>
    </w:p>
    <w:p w14:paraId="51A49DBA" w14:textId="66E3861D" w:rsidR="00241CF1" w:rsidRPr="00C6724D" w:rsidRDefault="00241CF1" w:rsidP="00241CF1">
      <w:pPr>
        <w:rPr>
          <w:rFonts w:ascii="Times New Roman" w:eastAsia="Times New Roman" w:hAnsi="Times New Roman" w:cs="Times New Roman"/>
        </w:rPr>
      </w:pPr>
      <w:r w:rsidRPr="00C6724D">
        <w:rPr>
          <w:rFonts w:ascii="Georgia" w:eastAsia="Times New Roman" w:hAnsi="Georgia" w:cs="Times New Roman"/>
          <w:color w:val="000000"/>
        </w:rPr>
        <w:tab/>
        <w:t>b. Problems at the Greater Buffalo Memorial Society</w:t>
      </w:r>
      <w:r w:rsidR="002B2DD1" w:rsidRPr="00C6724D">
        <w:rPr>
          <w:rFonts w:ascii="Georgia" w:eastAsia="Times New Roman" w:hAnsi="Georgia" w:cs="Times New Roman"/>
          <w:color w:val="000000"/>
        </w:rPr>
        <w:t>— (</w:t>
      </w:r>
      <w:r w:rsidRPr="00C6724D">
        <w:rPr>
          <w:rFonts w:ascii="Georgia" w:eastAsia="Times New Roman" w:hAnsi="Georgia" w:cs="Times New Roman"/>
          <w:color w:val="000000"/>
        </w:rPr>
        <w:t>see ED Report)</w:t>
      </w:r>
    </w:p>
    <w:p w14:paraId="3343B79F" w14:textId="77777777" w:rsidR="00241CF1" w:rsidRPr="00C6724D" w:rsidRDefault="00241CF1" w:rsidP="00241CF1">
      <w:pPr>
        <w:rPr>
          <w:rFonts w:ascii="Times New Roman" w:eastAsia="Times New Roman" w:hAnsi="Times New Roman" w:cs="Times New Roman"/>
        </w:rPr>
      </w:pPr>
      <w:r w:rsidRPr="00C6724D">
        <w:rPr>
          <w:rFonts w:ascii="Georgia" w:eastAsia="Times New Roman" w:hAnsi="Georgia" w:cs="Times New Roman"/>
          <w:color w:val="000000"/>
        </w:rPr>
        <w:tab/>
        <w:t>c. Affiliate dues</w:t>
      </w:r>
    </w:p>
    <w:p w14:paraId="47E81A70" w14:textId="77777777" w:rsidR="00241CF1" w:rsidRPr="00C6724D" w:rsidRDefault="00241CF1" w:rsidP="00241CF1">
      <w:pPr>
        <w:rPr>
          <w:rFonts w:ascii="Times New Roman" w:eastAsia="Times New Roman" w:hAnsi="Times New Roman" w:cs="Times New Roman"/>
        </w:rPr>
      </w:pPr>
    </w:p>
    <w:p w14:paraId="2E4B2610" w14:textId="77777777" w:rsidR="00241CF1" w:rsidRPr="00C6724D" w:rsidRDefault="00241CF1" w:rsidP="00241CF1">
      <w:pPr>
        <w:rPr>
          <w:rFonts w:ascii="Times New Roman" w:eastAsia="Times New Roman" w:hAnsi="Times New Roman" w:cs="Times New Roman"/>
        </w:rPr>
      </w:pPr>
      <w:r w:rsidRPr="00C6724D">
        <w:rPr>
          <w:rFonts w:ascii="Georgia" w:eastAsia="Times New Roman" w:hAnsi="Georgia" w:cs="Times New Roman"/>
          <w:b/>
          <w:bCs/>
          <w:color w:val="000000"/>
        </w:rPr>
        <w:t>V. Projects</w:t>
      </w:r>
    </w:p>
    <w:p w14:paraId="49D4903D" w14:textId="0AA7F701" w:rsidR="00241CF1" w:rsidRDefault="00241CF1" w:rsidP="00241CF1">
      <w:pPr>
        <w:rPr>
          <w:rFonts w:ascii="Georgia" w:eastAsia="Times New Roman" w:hAnsi="Georgia" w:cs="Times New Roman"/>
          <w:color w:val="000000"/>
        </w:rPr>
      </w:pPr>
      <w:r w:rsidRPr="00C6724D">
        <w:rPr>
          <w:rFonts w:ascii="Georgia" w:eastAsia="Times New Roman" w:hAnsi="Georgia" w:cs="Times New Roman"/>
          <w:b/>
          <w:bCs/>
          <w:color w:val="000000"/>
        </w:rPr>
        <w:tab/>
      </w:r>
      <w:r w:rsidRPr="00C6724D">
        <w:rPr>
          <w:rFonts w:ascii="Georgia" w:eastAsia="Times New Roman" w:hAnsi="Georgia" w:cs="Times New Roman"/>
          <w:color w:val="000000"/>
        </w:rPr>
        <w:t xml:space="preserve">a. </w:t>
      </w:r>
      <w:r>
        <w:rPr>
          <w:rFonts w:ascii="Georgia" w:eastAsia="Times New Roman" w:hAnsi="Georgia" w:cs="Times New Roman"/>
          <w:color w:val="000000"/>
        </w:rPr>
        <w:t xml:space="preserve"> </w:t>
      </w:r>
      <w:r w:rsidRPr="00C6724D">
        <w:rPr>
          <w:rFonts w:ascii="Georgia" w:eastAsia="Times New Roman" w:hAnsi="Georgia" w:cs="Times New Roman"/>
          <w:color w:val="000000"/>
        </w:rPr>
        <w:t>Rolling out Slack for FCA affiliate networking and file-sharing—Sarah</w:t>
      </w:r>
    </w:p>
    <w:p w14:paraId="13FFF275" w14:textId="3A047D0E" w:rsidR="00241CF1" w:rsidRPr="00C6724D" w:rsidRDefault="00241CF1" w:rsidP="00241CF1">
      <w:pPr>
        <w:rPr>
          <w:rFonts w:ascii="Times New Roman" w:eastAsia="Times New Roman" w:hAnsi="Times New Roman" w:cs="Times New Roman"/>
        </w:rPr>
      </w:pPr>
      <w:r>
        <w:rPr>
          <w:rFonts w:ascii="Georgia" w:eastAsia="Times New Roman" w:hAnsi="Georgia" w:cs="Times New Roman"/>
          <w:color w:val="000000"/>
        </w:rPr>
        <w:t xml:space="preserve">                 </w:t>
      </w:r>
      <w:r w:rsidRPr="00C6724D">
        <w:rPr>
          <w:rFonts w:ascii="Georgia" w:eastAsia="Times New Roman" w:hAnsi="Georgia" w:cs="Times New Roman"/>
          <w:color w:val="000000"/>
        </w:rPr>
        <w:t xml:space="preserve"> Jane Lambring</w:t>
      </w:r>
    </w:p>
    <w:p w14:paraId="3BCC58D5" w14:textId="61425BA6" w:rsidR="00241CF1" w:rsidRPr="00241CF1" w:rsidRDefault="00241CF1" w:rsidP="00241CF1">
      <w:pPr>
        <w:pStyle w:val="ListParagraph"/>
        <w:numPr>
          <w:ilvl w:val="0"/>
          <w:numId w:val="15"/>
        </w:numPr>
        <w:rPr>
          <w:rFonts w:ascii="Georgia" w:eastAsia="Times New Roman" w:hAnsi="Georgia" w:cs="Times New Roman"/>
          <w:color w:val="000000"/>
        </w:rPr>
      </w:pPr>
      <w:r w:rsidRPr="00241CF1">
        <w:rPr>
          <w:rFonts w:ascii="Georgia" w:eastAsia="Times New Roman" w:hAnsi="Georgia" w:cs="Times New Roman"/>
          <w:color w:val="000000"/>
        </w:rPr>
        <w:t>5 Tips Campaign with Consumer Federation of America</w:t>
      </w:r>
      <w:r w:rsidR="002B2DD1" w:rsidRPr="00241CF1">
        <w:rPr>
          <w:rFonts w:ascii="Georgia" w:eastAsia="Times New Roman" w:hAnsi="Georgia" w:cs="Times New Roman"/>
          <w:color w:val="000000"/>
        </w:rPr>
        <w:t>— (</w:t>
      </w:r>
      <w:r w:rsidRPr="00241CF1">
        <w:rPr>
          <w:rFonts w:ascii="Georgia" w:eastAsia="Times New Roman" w:hAnsi="Georgia" w:cs="Times New Roman"/>
          <w:color w:val="000000"/>
        </w:rPr>
        <w:t>see ED</w:t>
      </w:r>
    </w:p>
    <w:p w14:paraId="5D052049" w14:textId="19A0759A" w:rsidR="00241CF1" w:rsidRPr="00241CF1" w:rsidRDefault="00241CF1" w:rsidP="00241CF1">
      <w:pPr>
        <w:pStyle w:val="ListParagraph"/>
        <w:ind w:left="1080"/>
        <w:rPr>
          <w:rFonts w:ascii="Times New Roman" w:eastAsia="Times New Roman" w:hAnsi="Times New Roman" w:cs="Times New Roman"/>
        </w:rPr>
      </w:pPr>
      <w:r w:rsidRPr="00241CF1">
        <w:rPr>
          <w:rFonts w:ascii="Georgia" w:eastAsia="Times New Roman" w:hAnsi="Georgia" w:cs="Times New Roman"/>
          <w:color w:val="000000"/>
        </w:rPr>
        <w:t xml:space="preserve"> Report)</w:t>
      </w:r>
    </w:p>
    <w:p w14:paraId="05F7D29F" w14:textId="432119CB" w:rsidR="00241CF1" w:rsidRPr="00241CF1" w:rsidRDefault="00241CF1" w:rsidP="00241CF1">
      <w:pPr>
        <w:pStyle w:val="ListParagraph"/>
        <w:numPr>
          <w:ilvl w:val="0"/>
          <w:numId w:val="15"/>
        </w:numPr>
        <w:rPr>
          <w:rFonts w:ascii="Georgia" w:eastAsia="Times New Roman" w:hAnsi="Georgia" w:cs="Times New Roman"/>
          <w:color w:val="000000"/>
        </w:rPr>
      </w:pPr>
      <w:r w:rsidRPr="00241CF1">
        <w:rPr>
          <w:rFonts w:ascii="Georgia" w:eastAsia="Times New Roman" w:hAnsi="Georgia" w:cs="Times New Roman"/>
          <w:color w:val="000000"/>
        </w:rPr>
        <w:t>FTC announcement of changes to Funeral Rule (or not) expected late</w:t>
      </w:r>
    </w:p>
    <w:p w14:paraId="2C473E42" w14:textId="54CF9CAC" w:rsidR="00241CF1" w:rsidRPr="00C6724D" w:rsidRDefault="00241CF1" w:rsidP="00241CF1">
      <w:pPr>
        <w:pStyle w:val="ListParagraph"/>
        <w:ind w:left="1080"/>
        <w:rPr>
          <w:rFonts w:ascii="Times New Roman" w:eastAsia="Times New Roman" w:hAnsi="Times New Roman" w:cs="Times New Roman"/>
        </w:rPr>
      </w:pPr>
      <w:r w:rsidRPr="00241CF1">
        <w:rPr>
          <w:rFonts w:ascii="Georgia" w:eastAsia="Times New Roman" w:hAnsi="Georgia" w:cs="Times New Roman"/>
          <w:color w:val="000000"/>
        </w:rPr>
        <w:t>spring/early summer</w:t>
      </w:r>
      <w:r>
        <w:rPr>
          <w:rFonts w:ascii="Georgia" w:eastAsia="Times New Roman" w:hAnsi="Georgia" w:cs="Times New Roman"/>
          <w:color w:val="000000"/>
        </w:rPr>
        <w:t xml:space="preserve"> </w:t>
      </w:r>
      <w:r w:rsidRPr="00C6724D">
        <w:rPr>
          <w:rFonts w:ascii="Georgia" w:eastAsia="Times New Roman" w:hAnsi="Georgia" w:cs="Times New Roman"/>
          <w:color w:val="000000"/>
        </w:rPr>
        <w:t>2021</w:t>
      </w:r>
    </w:p>
    <w:p w14:paraId="0108BA9D" w14:textId="2890739F" w:rsidR="00241CF1" w:rsidRPr="00241CF1" w:rsidRDefault="00241CF1" w:rsidP="00241CF1">
      <w:pPr>
        <w:pStyle w:val="ListParagraph"/>
        <w:numPr>
          <w:ilvl w:val="0"/>
          <w:numId w:val="15"/>
        </w:numPr>
        <w:rPr>
          <w:rFonts w:ascii="Georgia" w:eastAsia="Times New Roman" w:hAnsi="Georgia" w:cs="Times New Roman"/>
          <w:color w:val="000000"/>
        </w:rPr>
      </w:pPr>
      <w:r w:rsidRPr="00241CF1">
        <w:rPr>
          <w:rFonts w:ascii="Georgia" w:eastAsia="Times New Roman" w:hAnsi="Georgia" w:cs="Times New Roman"/>
          <w:color w:val="000000"/>
        </w:rPr>
        <w:t>Zoom workshops—a mix of affiliate workshops and general funeral</w:t>
      </w:r>
    </w:p>
    <w:p w14:paraId="442C4218" w14:textId="30D0ADC1" w:rsidR="00241CF1" w:rsidRPr="00241CF1" w:rsidRDefault="00241CF1" w:rsidP="00241CF1">
      <w:pPr>
        <w:pStyle w:val="ListParagraph"/>
        <w:ind w:left="1080"/>
        <w:rPr>
          <w:rFonts w:ascii="Times New Roman" w:eastAsia="Times New Roman" w:hAnsi="Times New Roman" w:cs="Times New Roman"/>
        </w:rPr>
      </w:pPr>
      <w:r w:rsidRPr="00241CF1">
        <w:rPr>
          <w:rFonts w:ascii="Georgia" w:eastAsia="Times New Roman" w:hAnsi="Georgia" w:cs="Times New Roman"/>
          <w:color w:val="000000"/>
        </w:rPr>
        <w:t>planning for the public.   </w:t>
      </w:r>
    </w:p>
    <w:p w14:paraId="3D874F07" w14:textId="77777777" w:rsidR="00241CF1" w:rsidRDefault="00241CF1" w:rsidP="00241CF1">
      <w:pPr>
        <w:rPr>
          <w:rFonts w:ascii="Georgia" w:eastAsia="Times New Roman" w:hAnsi="Georgia" w:cs="Times New Roman"/>
          <w:color w:val="000000"/>
        </w:rPr>
      </w:pPr>
      <w:r w:rsidRPr="00C6724D">
        <w:rPr>
          <w:rFonts w:ascii="Georgia" w:eastAsia="Times New Roman" w:hAnsi="Georgia" w:cs="Times New Roman"/>
          <w:color w:val="000000"/>
        </w:rPr>
        <w:t>                 </w:t>
      </w:r>
      <w:r>
        <w:rPr>
          <w:rFonts w:ascii="Georgia" w:eastAsia="Times New Roman" w:hAnsi="Georgia" w:cs="Times New Roman"/>
          <w:color w:val="000000"/>
        </w:rPr>
        <w:t xml:space="preserve"> </w:t>
      </w:r>
      <w:r w:rsidRPr="00C6724D">
        <w:rPr>
          <w:rFonts w:ascii="Georgia" w:eastAsia="Times New Roman" w:hAnsi="Georgia" w:cs="Times New Roman"/>
          <w:color w:val="000000"/>
        </w:rPr>
        <w:t>We should be charging for the workshops aimed at the general public,</w:t>
      </w:r>
    </w:p>
    <w:p w14:paraId="5042957C" w14:textId="3588E366" w:rsidR="00241CF1" w:rsidRPr="00C6724D" w:rsidRDefault="00241CF1" w:rsidP="00241CF1">
      <w:pPr>
        <w:rPr>
          <w:rFonts w:ascii="Times New Roman" w:eastAsia="Times New Roman" w:hAnsi="Times New Roman" w:cs="Times New Roman"/>
        </w:rPr>
      </w:pPr>
      <w:r>
        <w:rPr>
          <w:rFonts w:ascii="Georgia" w:eastAsia="Times New Roman" w:hAnsi="Georgia" w:cs="Times New Roman"/>
          <w:color w:val="000000"/>
        </w:rPr>
        <w:t xml:space="preserve">               </w:t>
      </w:r>
      <w:r w:rsidRPr="00C6724D">
        <w:rPr>
          <w:rFonts w:ascii="Georgia" w:eastAsia="Times New Roman" w:hAnsi="Georgia" w:cs="Times New Roman"/>
          <w:color w:val="000000"/>
        </w:rPr>
        <w:t xml:space="preserve"> </w:t>
      </w:r>
      <w:r>
        <w:rPr>
          <w:rFonts w:ascii="Georgia" w:eastAsia="Times New Roman" w:hAnsi="Georgia" w:cs="Times New Roman"/>
          <w:color w:val="000000"/>
        </w:rPr>
        <w:t xml:space="preserve">  </w:t>
      </w:r>
      <w:r w:rsidRPr="00C6724D">
        <w:rPr>
          <w:rFonts w:ascii="Georgia" w:eastAsia="Times New Roman" w:hAnsi="Georgia" w:cs="Times New Roman"/>
          <w:color w:val="000000"/>
        </w:rPr>
        <w:t>and perhaps for some of the affiliate workshops</w:t>
      </w:r>
    </w:p>
    <w:p w14:paraId="306269FF" w14:textId="77777777" w:rsidR="008C5288" w:rsidRDefault="008C5288" w:rsidP="008C5288">
      <w:pPr>
        <w:rPr>
          <w:b/>
        </w:rPr>
      </w:pPr>
    </w:p>
    <w:p w14:paraId="4A892A76" w14:textId="77777777" w:rsidR="008C5288" w:rsidRDefault="00397A61" w:rsidP="00D63B84">
      <w:r>
        <w:tab/>
      </w:r>
    </w:p>
    <w:p w14:paraId="0B2ECE02" w14:textId="6B8512EC" w:rsidR="001021A9" w:rsidRPr="001021A9" w:rsidRDefault="009059A4" w:rsidP="00521698">
      <w:pPr>
        <w:rPr>
          <w:bCs/>
        </w:rPr>
      </w:pPr>
      <w:r>
        <w:rPr>
          <w:b/>
        </w:rPr>
        <w:lastRenderedPageBreak/>
        <w:t>Members in Attendance</w:t>
      </w:r>
      <w:r w:rsidR="00521698">
        <w:rPr>
          <w:b/>
        </w:rPr>
        <w:t xml:space="preserve">:  </w:t>
      </w:r>
      <w:r w:rsidR="00521698" w:rsidRPr="00521698">
        <w:rPr>
          <w:bCs/>
        </w:rPr>
        <w:t xml:space="preserve">Ruth Bennett, </w:t>
      </w:r>
      <w:r w:rsidR="00521698" w:rsidRPr="001021A9">
        <w:rPr>
          <w:bCs/>
        </w:rPr>
        <w:t>Katherine Ortiz, Kristin</w:t>
      </w:r>
    </w:p>
    <w:p w14:paraId="1DA1CDBD" w14:textId="77777777" w:rsidR="00D63B84" w:rsidRDefault="001021A9" w:rsidP="00521698">
      <w:pPr>
        <w:rPr>
          <w:bCs/>
        </w:rPr>
      </w:pPr>
      <w:r w:rsidRPr="001021A9">
        <w:rPr>
          <w:bCs/>
        </w:rPr>
        <w:t xml:space="preserve">                </w:t>
      </w:r>
      <w:r w:rsidR="00521698" w:rsidRPr="001021A9">
        <w:rPr>
          <w:bCs/>
        </w:rPr>
        <w:t xml:space="preserve"> Mout</w:t>
      </w:r>
      <w:r>
        <w:rPr>
          <w:bCs/>
        </w:rPr>
        <w:t>o</w:t>
      </w:r>
      <w:r w:rsidR="00521698" w:rsidRPr="001021A9">
        <w:rPr>
          <w:bCs/>
        </w:rPr>
        <w:t>n, Dianna Repp, Sarah Jane Lambring, Marjorie Focarazzo</w:t>
      </w:r>
    </w:p>
    <w:p w14:paraId="635E892D" w14:textId="69358548" w:rsidR="001021A9" w:rsidRDefault="001021A9" w:rsidP="00521698">
      <w:pPr>
        <w:rPr>
          <w:bCs/>
        </w:rPr>
      </w:pPr>
      <w:r>
        <w:rPr>
          <w:bCs/>
        </w:rPr>
        <w:t xml:space="preserve">                  Josh Slocum, Executive Director</w:t>
      </w:r>
    </w:p>
    <w:p w14:paraId="454710CB" w14:textId="2B1ED89F" w:rsidR="00241CF1" w:rsidRPr="001021A9" w:rsidRDefault="00241CF1" w:rsidP="00521698">
      <w:pPr>
        <w:rPr>
          <w:bCs/>
        </w:rPr>
      </w:pPr>
      <w:r w:rsidRPr="00241CF1">
        <w:rPr>
          <w:b/>
        </w:rPr>
        <w:t>Members Excused:</w:t>
      </w:r>
      <w:r>
        <w:rPr>
          <w:bCs/>
        </w:rPr>
        <w:t xml:space="preserve"> Rod Stout</w:t>
      </w:r>
    </w:p>
    <w:p w14:paraId="3CC1620F" w14:textId="77777777" w:rsidR="0071442D" w:rsidRPr="001021A9" w:rsidRDefault="008C5288" w:rsidP="00D63B84">
      <w:pPr>
        <w:rPr>
          <w:bCs/>
        </w:rPr>
      </w:pPr>
      <w:r w:rsidRPr="001021A9">
        <w:rPr>
          <w:bCs/>
        </w:rPr>
        <w:tab/>
      </w:r>
    </w:p>
    <w:p w14:paraId="61DBA3B4" w14:textId="77777777" w:rsidR="006B1D18" w:rsidRDefault="006B1D18" w:rsidP="00D63B84"/>
    <w:p w14:paraId="42240A74" w14:textId="77777777" w:rsidR="006B1D18" w:rsidRDefault="006B1D18" w:rsidP="00D63B84"/>
    <w:p w14:paraId="7BB1EAB7" w14:textId="705E3856" w:rsidR="0046020C" w:rsidRDefault="0071442D" w:rsidP="001021A9">
      <w:r>
        <w:t xml:space="preserve">I </w:t>
      </w:r>
      <w:r>
        <w:tab/>
      </w:r>
      <w:r w:rsidRPr="0071442D">
        <w:rPr>
          <w:b/>
        </w:rPr>
        <w:t>Call to Order</w:t>
      </w:r>
      <w:r w:rsidR="001021A9">
        <w:t xml:space="preserve"> by </w:t>
      </w:r>
      <w:r w:rsidR="009D708C">
        <w:t xml:space="preserve">President Sarah Jane Lambring </w:t>
      </w:r>
      <w:r w:rsidR="001021A9">
        <w:t>at 7:3</w:t>
      </w:r>
      <w:r w:rsidR="009D708C">
        <w:t>9</w:t>
      </w:r>
      <w:r w:rsidR="001021A9">
        <w:t xml:space="preserve"> pm EST</w:t>
      </w:r>
    </w:p>
    <w:p w14:paraId="738661DE" w14:textId="77777777" w:rsidR="00397A61" w:rsidRDefault="00397A61" w:rsidP="008A0EB9"/>
    <w:p w14:paraId="0565775D" w14:textId="77777777" w:rsidR="00397A61" w:rsidRDefault="00397A61" w:rsidP="008A0EB9">
      <w:r>
        <w:t>II</w:t>
      </w:r>
      <w:r>
        <w:tab/>
      </w:r>
      <w:r w:rsidRPr="00397A61">
        <w:rPr>
          <w:b/>
          <w:bCs/>
        </w:rPr>
        <w:t>Quorum</w:t>
      </w:r>
      <w:r>
        <w:t xml:space="preserve"> established.</w:t>
      </w:r>
    </w:p>
    <w:p w14:paraId="20A0EC0D" w14:textId="77777777" w:rsidR="0071442D" w:rsidRDefault="0071442D" w:rsidP="00D63B84"/>
    <w:p w14:paraId="761BD02F" w14:textId="77777777" w:rsidR="009D708C" w:rsidRDefault="0071442D" w:rsidP="006B1D18">
      <w:pPr>
        <w:rPr>
          <w:bCs/>
        </w:rPr>
      </w:pPr>
      <w:r>
        <w:t>I</w:t>
      </w:r>
      <w:r w:rsidR="001021A9">
        <w:t>II</w:t>
      </w:r>
      <w:r>
        <w:tab/>
      </w:r>
      <w:r w:rsidR="00C12A06" w:rsidRPr="00C12A06">
        <w:rPr>
          <w:b/>
        </w:rPr>
        <w:t>Minutes</w:t>
      </w:r>
      <w:r w:rsidR="001021A9">
        <w:rPr>
          <w:b/>
        </w:rPr>
        <w:t xml:space="preserve"> </w:t>
      </w:r>
      <w:r w:rsidR="001021A9" w:rsidRPr="001021A9">
        <w:rPr>
          <w:bCs/>
        </w:rPr>
        <w:t xml:space="preserve">of the </w:t>
      </w:r>
      <w:r w:rsidR="009D708C">
        <w:rPr>
          <w:bCs/>
        </w:rPr>
        <w:t>August 18</w:t>
      </w:r>
      <w:r w:rsidR="001021A9" w:rsidRPr="001021A9">
        <w:rPr>
          <w:bCs/>
        </w:rPr>
        <w:t>, 2020 Board of Directors meeting were</w:t>
      </w:r>
    </w:p>
    <w:p w14:paraId="1DD3A25D" w14:textId="3BA80E9E" w:rsidR="006075DA" w:rsidRDefault="009D708C" w:rsidP="006B1D18">
      <w:pPr>
        <w:rPr>
          <w:bCs/>
        </w:rPr>
      </w:pPr>
      <w:r>
        <w:rPr>
          <w:bCs/>
        </w:rPr>
        <w:t xml:space="preserve">            </w:t>
      </w:r>
      <w:r w:rsidR="001021A9" w:rsidRPr="001021A9">
        <w:rPr>
          <w:bCs/>
        </w:rPr>
        <w:t xml:space="preserve"> </w:t>
      </w:r>
      <w:r>
        <w:rPr>
          <w:bCs/>
        </w:rPr>
        <w:t xml:space="preserve"> unanimously </w:t>
      </w:r>
      <w:r w:rsidR="001021A9" w:rsidRPr="001021A9">
        <w:rPr>
          <w:bCs/>
        </w:rPr>
        <w:t>approved as presented.</w:t>
      </w:r>
    </w:p>
    <w:p w14:paraId="5B089037" w14:textId="77777777" w:rsidR="001021A9" w:rsidRPr="001021A9" w:rsidRDefault="001021A9" w:rsidP="006B1D18">
      <w:pPr>
        <w:rPr>
          <w:bCs/>
        </w:rPr>
      </w:pPr>
    </w:p>
    <w:p w14:paraId="0E0E270D" w14:textId="122D0976" w:rsidR="00C12A06" w:rsidRPr="00B5783A" w:rsidRDefault="001021A9" w:rsidP="009D708C">
      <w:pPr>
        <w:rPr>
          <w:b/>
          <w:bCs/>
        </w:rPr>
      </w:pPr>
      <w:r>
        <w:t>I</w:t>
      </w:r>
      <w:r w:rsidR="00EA4EE2">
        <w:t>V</w:t>
      </w:r>
      <w:r w:rsidR="009D708C">
        <w:tab/>
      </w:r>
      <w:r w:rsidR="00B5783A" w:rsidRPr="00B5783A">
        <w:rPr>
          <w:b/>
          <w:bCs/>
        </w:rPr>
        <w:t>Finances and Fundraising</w:t>
      </w:r>
      <w:r w:rsidR="00EA4EE2" w:rsidRPr="00B5783A">
        <w:rPr>
          <w:b/>
          <w:bCs/>
        </w:rPr>
        <w:tab/>
      </w:r>
    </w:p>
    <w:p w14:paraId="54A1BB74" w14:textId="33658673" w:rsidR="00B5783A" w:rsidRPr="00B5783A" w:rsidRDefault="00B5783A" w:rsidP="00B5783A">
      <w:pPr>
        <w:pStyle w:val="ListParagraph"/>
        <w:numPr>
          <w:ilvl w:val="0"/>
          <w:numId w:val="18"/>
        </w:numPr>
        <w:rPr>
          <w:rFonts w:asciiTheme="majorHAnsi" w:eastAsia="Times New Roman" w:hAnsiTheme="majorHAnsi" w:cstheme="majorHAnsi"/>
          <w:color w:val="000000"/>
        </w:rPr>
      </w:pPr>
      <w:r w:rsidRPr="00B5783A">
        <w:rPr>
          <w:rFonts w:asciiTheme="majorHAnsi" w:eastAsia="Times New Roman" w:hAnsiTheme="majorHAnsi" w:cstheme="majorHAnsi"/>
          <w:color w:val="000000"/>
        </w:rPr>
        <w:t>Income v Expense, Balance sheet, Jan 1, 2020-October 15, 2020, plus three</w:t>
      </w:r>
    </w:p>
    <w:p w14:paraId="59FDB583" w14:textId="457C77CD" w:rsidR="00B5783A" w:rsidRDefault="00B5783A" w:rsidP="00B5783A">
      <w:pPr>
        <w:pStyle w:val="ListParagraph"/>
        <w:ind w:left="1080"/>
        <w:rPr>
          <w:rFonts w:asciiTheme="majorHAnsi" w:eastAsia="Times New Roman" w:hAnsiTheme="majorHAnsi" w:cstheme="majorHAnsi"/>
          <w:color w:val="000000"/>
        </w:rPr>
      </w:pPr>
      <w:r w:rsidRPr="00B5783A">
        <w:rPr>
          <w:rFonts w:asciiTheme="majorHAnsi" w:eastAsia="Times New Roman" w:hAnsiTheme="majorHAnsi" w:cstheme="majorHAnsi"/>
          <w:color w:val="000000"/>
        </w:rPr>
        <w:t xml:space="preserve"> years prior for comparison</w:t>
      </w:r>
      <w:r>
        <w:rPr>
          <w:rFonts w:asciiTheme="majorHAnsi" w:eastAsia="Times New Roman" w:hAnsiTheme="majorHAnsi" w:cstheme="majorHAnsi"/>
          <w:color w:val="000000"/>
        </w:rPr>
        <w:t xml:space="preserve"> were reviewed; no apparent issues</w:t>
      </w:r>
    </w:p>
    <w:p w14:paraId="3D4ABFB7" w14:textId="5706ED0F" w:rsidR="00CF5689" w:rsidRDefault="00CF5689" w:rsidP="00CF5689">
      <w:pPr>
        <w:pStyle w:val="ListParagraph"/>
        <w:numPr>
          <w:ilvl w:val="0"/>
          <w:numId w:val="19"/>
        </w:numPr>
        <w:rPr>
          <w:rFonts w:asciiTheme="majorHAnsi" w:eastAsia="Times New Roman" w:hAnsiTheme="majorHAnsi" w:cstheme="majorHAnsi"/>
        </w:rPr>
      </w:pPr>
      <w:r>
        <w:rPr>
          <w:rFonts w:asciiTheme="majorHAnsi" w:eastAsia="Times New Roman" w:hAnsiTheme="majorHAnsi" w:cstheme="majorHAnsi"/>
        </w:rPr>
        <w:t>Revue has been declining for a few years</w:t>
      </w:r>
    </w:p>
    <w:p w14:paraId="3FC135CF" w14:textId="73508607" w:rsidR="00CF5689" w:rsidRDefault="00CF5689" w:rsidP="00CF5689">
      <w:pPr>
        <w:pStyle w:val="ListParagraph"/>
        <w:numPr>
          <w:ilvl w:val="0"/>
          <w:numId w:val="19"/>
        </w:numPr>
        <w:rPr>
          <w:rFonts w:asciiTheme="majorHAnsi" w:eastAsia="Times New Roman" w:hAnsiTheme="majorHAnsi" w:cstheme="majorHAnsi"/>
        </w:rPr>
      </w:pPr>
      <w:r>
        <w:rPr>
          <w:rFonts w:asciiTheme="majorHAnsi" w:eastAsia="Times New Roman" w:hAnsiTheme="majorHAnsi" w:cstheme="majorHAnsi"/>
        </w:rPr>
        <w:t>Affiliates who are delinquent in payment of dues to National; no consequences</w:t>
      </w:r>
      <w:r w:rsidR="00300970">
        <w:rPr>
          <w:rFonts w:asciiTheme="majorHAnsi" w:eastAsia="Times New Roman" w:hAnsiTheme="majorHAnsi" w:cstheme="majorHAnsi"/>
        </w:rPr>
        <w:t xml:space="preserve"> for those who have not paid</w:t>
      </w:r>
      <w:r w:rsidR="002B2DD1">
        <w:rPr>
          <w:rFonts w:asciiTheme="majorHAnsi" w:eastAsia="Times New Roman" w:hAnsiTheme="majorHAnsi" w:cstheme="majorHAnsi"/>
        </w:rPr>
        <w:t xml:space="preserve"> f</w:t>
      </w:r>
      <w:r w:rsidR="00300970">
        <w:rPr>
          <w:rFonts w:asciiTheme="majorHAnsi" w:eastAsia="Times New Roman" w:hAnsiTheme="majorHAnsi" w:cstheme="majorHAnsi"/>
        </w:rPr>
        <w:t xml:space="preserve">or </w:t>
      </w:r>
      <w:r w:rsidR="002B2DD1">
        <w:rPr>
          <w:rFonts w:asciiTheme="majorHAnsi" w:eastAsia="Times New Roman" w:hAnsiTheme="majorHAnsi" w:cstheme="majorHAnsi"/>
        </w:rPr>
        <w:t>several</w:t>
      </w:r>
      <w:r w:rsidR="00300970">
        <w:rPr>
          <w:rFonts w:asciiTheme="majorHAnsi" w:eastAsia="Times New Roman" w:hAnsiTheme="majorHAnsi" w:cstheme="majorHAnsi"/>
        </w:rPr>
        <w:t xml:space="preserve"> years</w:t>
      </w:r>
    </w:p>
    <w:p w14:paraId="66E28754" w14:textId="3E9B5A05" w:rsidR="00CF5689" w:rsidRPr="00B5783A" w:rsidRDefault="00CF5689" w:rsidP="00CF5689">
      <w:pPr>
        <w:pStyle w:val="ListParagraph"/>
        <w:numPr>
          <w:ilvl w:val="0"/>
          <w:numId w:val="19"/>
        </w:numPr>
        <w:rPr>
          <w:rFonts w:asciiTheme="majorHAnsi" w:eastAsia="Times New Roman" w:hAnsiTheme="majorHAnsi" w:cstheme="majorHAnsi"/>
        </w:rPr>
      </w:pPr>
      <w:r>
        <w:rPr>
          <w:rFonts w:asciiTheme="majorHAnsi" w:eastAsia="Times New Roman" w:hAnsiTheme="majorHAnsi" w:cstheme="majorHAnsi"/>
        </w:rPr>
        <w:t>Received a forgivable loan of $25,000 under the Covid Paycheck Protection Program (PPP)</w:t>
      </w:r>
    </w:p>
    <w:p w14:paraId="75293CE0" w14:textId="3E02A3EC" w:rsidR="00B5783A" w:rsidRPr="00B5783A" w:rsidRDefault="00B5783A" w:rsidP="00B5783A">
      <w:pPr>
        <w:pStyle w:val="ListParagraph"/>
        <w:numPr>
          <w:ilvl w:val="0"/>
          <w:numId w:val="18"/>
        </w:numPr>
        <w:rPr>
          <w:rFonts w:asciiTheme="majorHAnsi" w:eastAsia="Times New Roman" w:hAnsiTheme="majorHAnsi" w:cstheme="majorHAnsi"/>
          <w:color w:val="000000"/>
        </w:rPr>
      </w:pPr>
      <w:r w:rsidRPr="00B5783A">
        <w:rPr>
          <w:rFonts w:asciiTheme="majorHAnsi" w:eastAsia="Times New Roman" w:hAnsiTheme="majorHAnsi" w:cstheme="majorHAnsi"/>
          <w:color w:val="000000"/>
        </w:rPr>
        <w:t>Fundraising results by category/campaign year-to-date (see ED report)</w:t>
      </w:r>
    </w:p>
    <w:p w14:paraId="5870D4F3" w14:textId="6F81655F" w:rsidR="00B5783A" w:rsidRDefault="00B5783A" w:rsidP="00B5783A">
      <w:pPr>
        <w:ind w:left="1080"/>
        <w:rPr>
          <w:rFonts w:asciiTheme="majorHAnsi" w:eastAsia="Times New Roman" w:hAnsiTheme="majorHAnsi" w:cstheme="majorHAnsi"/>
        </w:rPr>
      </w:pPr>
      <w:r w:rsidRPr="000B54EE">
        <w:rPr>
          <w:rFonts w:asciiTheme="majorHAnsi" w:eastAsia="Times New Roman" w:hAnsiTheme="majorHAnsi" w:cstheme="majorHAnsi"/>
          <w:b/>
          <w:bCs/>
          <w:highlight w:val="yellow"/>
        </w:rPr>
        <w:t>ACTION</w:t>
      </w:r>
      <w:r w:rsidRPr="00CF5689">
        <w:rPr>
          <w:rFonts w:asciiTheme="majorHAnsi" w:eastAsia="Times New Roman" w:hAnsiTheme="majorHAnsi" w:cstheme="majorHAnsi"/>
          <w:highlight w:val="yellow"/>
        </w:rPr>
        <w:t>:</w:t>
      </w:r>
      <w:r>
        <w:rPr>
          <w:rFonts w:asciiTheme="majorHAnsi" w:eastAsia="Times New Roman" w:hAnsiTheme="majorHAnsi" w:cstheme="majorHAnsi"/>
        </w:rPr>
        <w:t xml:space="preserve"> </w:t>
      </w:r>
      <w:r w:rsidR="00CF5689">
        <w:rPr>
          <w:rFonts w:asciiTheme="majorHAnsi" w:eastAsia="Times New Roman" w:hAnsiTheme="majorHAnsi" w:cstheme="majorHAnsi"/>
        </w:rPr>
        <w:t>schedule a separate meeting to focus on fundraising</w:t>
      </w:r>
    </w:p>
    <w:p w14:paraId="521AEE50" w14:textId="1C910F30" w:rsidR="00CF5689" w:rsidRPr="00B5783A" w:rsidRDefault="00CF5689" w:rsidP="00B5783A">
      <w:pPr>
        <w:ind w:left="1080"/>
        <w:rPr>
          <w:rFonts w:asciiTheme="majorHAnsi" w:eastAsia="Times New Roman" w:hAnsiTheme="majorHAnsi" w:cstheme="majorHAnsi"/>
        </w:rPr>
      </w:pPr>
      <w:r>
        <w:rPr>
          <w:rFonts w:asciiTheme="majorHAnsi" w:eastAsia="Times New Roman" w:hAnsiTheme="majorHAnsi" w:cstheme="majorHAnsi"/>
        </w:rPr>
        <w:t>Board was asked about scheduling sometime during the first week in November</w:t>
      </w:r>
    </w:p>
    <w:p w14:paraId="4A1158DB" w14:textId="581FB4B9" w:rsidR="00B5783A" w:rsidRPr="00CF5689" w:rsidRDefault="00B5783A" w:rsidP="00CF5689">
      <w:pPr>
        <w:pStyle w:val="ListParagraph"/>
        <w:numPr>
          <w:ilvl w:val="0"/>
          <w:numId w:val="18"/>
        </w:numPr>
        <w:rPr>
          <w:rFonts w:asciiTheme="majorHAnsi" w:eastAsia="Times New Roman" w:hAnsiTheme="majorHAnsi" w:cstheme="majorHAnsi"/>
          <w:color w:val="000000"/>
        </w:rPr>
      </w:pPr>
      <w:r w:rsidRPr="00CF5689">
        <w:rPr>
          <w:rFonts w:asciiTheme="majorHAnsi" w:eastAsia="Times New Roman" w:hAnsiTheme="majorHAnsi" w:cstheme="majorHAnsi"/>
          <w:color w:val="000000"/>
        </w:rPr>
        <w:t>Board personal gift pledge and fundraising forms</w:t>
      </w:r>
    </w:p>
    <w:p w14:paraId="46549740" w14:textId="486B8F3B" w:rsidR="00B5783A" w:rsidRPr="00C6724D" w:rsidRDefault="00B5783A" w:rsidP="00B5783A">
      <w:pPr>
        <w:rPr>
          <w:rFonts w:asciiTheme="majorHAnsi" w:eastAsia="Times New Roman" w:hAnsiTheme="majorHAnsi" w:cstheme="majorHAnsi"/>
        </w:rPr>
      </w:pPr>
      <w:r>
        <w:rPr>
          <w:rFonts w:asciiTheme="majorHAnsi" w:eastAsia="Times New Roman" w:hAnsiTheme="majorHAnsi" w:cstheme="majorHAnsi"/>
          <w:color w:val="000000"/>
        </w:rPr>
        <w:tab/>
        <w:t xml:space="preserve">   </w:t>
      </w:r>
      <w:r w:rsidR="00CF5689">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 xml:space="preserve"> </w:t>
      </w:r>
      <w:r w:rsidRPr="00B5783A">
        <w:rPr>
          <w:rFonts w:asciiTheme="majorHAnsi" w:eastAsia="Times New Roman" w:hAnsiTheme="majorHAnsi" w:cstheme="majorHAnsi"/>
          <w:b/>
          <w:bCs/>
          <w:color w:val="000000"/>
          <w:highlight w:val="yellow"/>
        </w:rPr>
        <w:t>ACTION:</w:t>
      </w:r>
      <w:r>
        <w:rPr>
          <w:rFonts w:asciiTheme="majorHAnsi" w:eastAsia="Times New Roman" w:hAnsiTheme="majorHAnsi" w:cstheme="majorHAnsi"/>
          <w:color w:val="000000"/>
        </w:rPr>
        <w:t xml:space="preserve"> to complete and submit by next meeting, December 15th</w:t>
      </w:r>
    </w:p>
    <w:p w14:paraId="168AB096" w14:textId="14663156" w:rsidR="00B5783A" w:rsidRPr="00FD2B29" w:rsidRDefault="00B5783A" w:rsidP="00FD2B29">
      <w:pPr>
        <w:pStyle w:val="ListParagraph"/>
        <w:numPr>
          <w:ilvl w:val="0"/>
          <w:numId w:val="18"/>
        </w:numPr>
        <w:rPr>
          <w:rFonts w:asciiTheme="majorHAnsi" w:eastAsia="Times New Roman" w:hAnsiTheme="majorHAnsi" w:cstheme="majorHAnsi"/>
          <w:color w:val="000000"/>
        </w:rPr>
      </w:pPr>
      <w:r w:rsidRPr="00FD2B29">
        <w:rPr>
          <w:rFonts w:asciiTheme="majorHAnsi" w:eastAsia="Times New Roman" w:hAnsiTheme="majorHAnsi" w:cstheme="majorHAnsi"/>
          <w:color w:val="000000"/>
        </w:rPr>
        <w:t>Fundraising goals and assignments for 2021 (see ED Report for suggestions)</w:t>
      </w:r>
    </w:p>
    <w:p w14:paraId="2818AAF7" w14:textId="71337925" w:rsidR="00FD2B29" w:rsidRDefault="00FD2B29" w:rsidP="00FD2B29">
      <w:pPr>
        <w:pStyle w:val="ListParagraph"/>
        <w:numPr>
          <w:ilvl w:val="0"/>
          <w:numId w:val="20"/>
        </w:numPr>
        <w:rPr>
          <w:rFonts w:asciiTheme="majorHAnsi" w:eastAsia="Times New Roman" w:hAnsiTheme="majorHAnsi" w:cstheme="majorHAnsi"/>
        </w:rPr>
      </w:pPr>
      <w:r>
        <w:rPr>
          <w:rFonts w:asciiTheme="majorHAnsi" w:eastAsia="Times New Roman" w:hAnsiTheme="majorHAnsi" w:cstheme="majorHAnsi"/>
        </w:rPr>
        <w:t xml:space="preserve">Board members’ responsibility </w:t>
      </w:r>
    </w:p>
    <w:p w14:paraId="7BB1BC13" w14:textId="3C7D8B2D" w:rsidR="00FD2B29" w:rsidRDefault="00FD2B29" w:rsidP="00FD2B29">
      <w:pPr>
        <w:pStyle w:val="ListParagraph"/>
        <w:numPr>
          <w:ilvl w:val="0"/>
          <w:numId w:val="20"/>
        </w:numPr>
        <w:rPr>
          <w:rFonts w:asciiTheme="majorHAnsi" w:eastAsia="Times New Roman" w:hAnsiTheme="majorHAnsi" w:cstheme="majorHAnsi"/>
        </w:rPr>
      </w:pPr>
      <w:r>
        <w:rPr>
          <w:rFonts w:asciiTheme="majorHAnsi" w:eastAsia="Times New Roman" w:hAnsiTheme="majorHAnsi" w:cstheme="majorHAnsi"/>
        </w:rPr>
        <w:t>Additional donation from affiliates above the dues paid</w:t>
      </w:r>
    </w:p>
    <w:p w14:paraId="37511457" w14:textId="1EC50DB7" w:rsidR="00FD2B29" w:rsidRDefault="00FD2B29" w:rsidP="00FD2B29">
      <w:pPr>
        <w:pStyle w:val="ListParagraph"/>
        <w:numPr>
          <w:ilvl w:val="0"/>
          <w:numId w:val="20"/>
        </w:numPr>
        <w:rPr>
          <w:rFonts w:asciiTheme="majorHAnsi" w:eastAsia="Times New Roman" w:hAnsiTheme="majorHAnsi" w:cstheme="majorHAnsi"/>
        </w:rPr>
      </w:pPr>
      <w:r>
        <w:rPr>
          <w:rFonts w:asciiTheme="majorHAnsi" w:eastAsia="Times New Roman" w:hAnsiTheme="majorHAnsi" w:cstheme="majorHAnsi"/>
        </w:rPr>
        <w:t>Affiliates to share mailing list</w:t>
      </w:r>
    </w:p>
    <w:p w14:paraId="08ABDF1B" w14:textId="75E84726" w:rsidR="00FD2B29" w:rsidRPr="00FD2B29" w:rsidRDefault="00FD2B29" w:rsidP="00FD2B29">
      <w:pPr>
        <w:pStyle w:val="ListParagraph"/>
        <w:numPr>
          <w:ilvl w:val="0"/>
          <w:numId w:val="20"/>
        </w:numPr>
        <w:rPr>
          <w:rFonts w:asciiTheme="majorHAnsi" w:eastAsia="Times New Roman" w:hAnsiTheme="majorHAnsi" w:cstheme="majorHAnsi"/>
        </w:rPr>
      </w:pPr>
      <w:r>
        <w:rPr>
          <w:rFonts w:asciiTheme="majorHAnsi" w:eastAsia="Times New Roman" w:hAnsiTheme="majorHAnsi" w:cstheme="majorHAnsi"/>
        </w:rPr>
        <w:t>Donations from members directly to National (who are also members of National)</w:t>
      </w:r>
    </w:p>
    <w:p w14:paraId="49734C0E" w14:textId="48D47926" w:rsidR="009D708C" w:rsidRPr="00FD2B29" w:rsidRDefault="00B5783A" w:rsidP="00FD2B29">
      <w:pPr>
        <w:pStyle w:val="ListParagraph"/>
        <w:numPr>
          <w:ilvl w:val="0"/>
          <w:numId w:val="18"/>
        </w:numPr>
        <w:rPr>
          <w:rFonts w:asciiTheme="majorHAnsi" w:eastAsia="Times New Roman" w:hAnsiTheme="majorHAnsi" w:cstheme="majorHAnsi"/>
          <w:color w:val="000000"/>
        </w:rPr>
      </w:pPr>
      <w:r w:rsidRPr="00FD2B29">
        <w:rPr>
          <w:rFonts w:asciiTheme="majorHAnsi" w:eastAsia="Times New Roman" w:hAnsiTheme="majorHAnsi" w:cstheme="majorHAnsi"/>
          <w:color w:val="000000"/>
        </w:rPr>
        <w:t>Proposed budget for 2021</w:t>
      </w:r>
    </w:p>
    <w:p w14:paraId="1EF7AD3D" w14:textId="523E7D83" w:rsidR="00FD2B29" w:rsidRPr="00FD2B29" w:rsidRDefault="00FD2B29" w:rsidP="00FD2B29">
      <w:pPr>
        <w:pStyle w:val="ListParagraph"/>
        <w:numPr>
          <w:ilvl w:val="0"/>
          <w:numId w:val="21"/>
        </w:numPr>
        <w:rPr>
          <w:rFonts w:asciiTheme="majorHAnsi" w:hAnsiTheme="majorHAnsi" w:cstheme="majorHAnsi"/>
        </w:rPr>
      </w:pPr>
      <w:r>
        <w:rPr>
          <w:rFonts w:asciiTheme="majorHAnsi" w:hAnsiTheme="majorHAnsi" w:cstheme="majorHAnsi"/>
        </w:rPr>
        <w:t>Motion to approve the 2021 budget as presented was made by Ruth Bennett, seconded by Sarah Jane Lambring, passed unanimously by board members in attendance</w:t>
      </w:r>
    </w:p>
    <w:p w14:paraId="015F9496" w14:textId="77777777" w:rsidR="00300970" w:rsidRDefault="00300970" w:rsidP="003200B3"/>
    <w:p w14:paraId="5F8E6E36" w14:textId="0EDEAFEB" w:rsidR="009162EA" w:rsidRDefault="003200B3" w:rsidP="003200B3">
      <w:pPr>
        <w:rPr>
          <w:b/>
          <w:bCs/>
        </w:rPr>
      </w:pPr>
      <w:r w:rsidRPr="003200B3">
        <w:t>V</w:t>
      </w:r>
      <w:r>
        <w:rPr>
          <w:b/>
          <w:bCs/>
        </w:rPr>
        <w:tab/>
        <w:t>Conference 2020</w:t>
      </w:r>
      <w:r w:rsidR="00937E77">
        <w:rPr>
          <w:b/>
          <w:bCs/>
        </w:rPr>
        <w:t xml:space="preserve"> </w:t>
      </w:r>
    </w:p>
    <w:p w14:paraId="4ABD1203" w14:textId="583FEAAA" w:rsidR="00300970" w:rsidRDefault="00300970" w:rsidP="00300970">
      <w:pPr>
        <w:ind w:firstLine="720"/>
        <w:rPr>
          <w:rFonts w:ascii="Georgia" w:eastAsia="Times New Roman" w:hAnsi="Georgia" w:cs="Times New Roman"/>
          <w:color w:val="000000"/>
        </w:rPr>
      </w:pPr>
      <w:r w:rsidRPr="00C6724D">
        <w:rPr>
          <w:rFonts w:ascii="Georgia" w:eastAsia="Times New Roman" w:hAnsi="Georgia" w:cs="Times New Roman"/>
          <w:color w:val="000000"/>
        </w:rPr>
        <w:t>a. Among our three live events we had between 128 and 142 participants</w:t>
      </w:r>
    </w:p>
    <w:p w14:paraId="271A6209" w14:textId="27AC73C2" w:rsidR="00300970" w:rsidRDefault="00300970" w:rsidP="00300970">
      <w:pPr>
        <w:pStyle w:val="ListParagraph"/>
        <w:numPr>
          <w:ilvl w:val="0"/>
          <w:numId w:val="21"/>
        </w:numPr>
        <w:rPr>
          <w:rFonts w:ascii="Times New Roman" w:eastAsia="Times New Roman" w:hAnsi="Times New Roman" w:cs="Times New Roman"/>
        </w:rPr>
      </w:pPr>
      <w:r>
        <w:rPr>
          <w:rFonts w:ascii="Times New Roman" w:eastAsia="Times New Roman" w:hAnsi="Times New Roman" w:cs="Times New Roman"/>
        </w:rPr>
        <w:t>Many were able to attend who would not have been able to in person</w:t>
      </w:r>
    </w:p>
    <w:p w14:paraId="7E4D515F" w14:textId="2E76D3B9" w:rsidR="00300970" w:rsidRDefault="00300970" w:rsidP="00300970">
      <w:pPr>
        <w:pStyle w:val="ListParagraph"/>
        <w:numPr>
          <w:ilvl w:val="0"/>
          <w:numId w:val="21"/>
        </w:numPr>
        <w:rPr>
          <w:rFonts w:ascii="Times New Roman" w:eastAsia="Times New Roman" w:hAnsi="Times New Roman" w:cs="Times New Roman"/>
        </w:rPr>
      </w:pPr>
      <w:r>
        <w:rPr>
          <w:rFonts w:ascii="Times New Roman" w:eastAsia="Times New Roman" w:hAnsi="Times New Roman" w:cs="Times New Roman"/>
        </w:rPr>
        <w:t>Feedback was very positive with regard to an online conference</w:t>
      </w:r>
    </w:p>
    <w:p w14:paraId="2E0A0700" w14:textId="77777777" w:rsidR="00300970" w:rsidRPr="00300970" w:rsidRDefault="00300970" w:rsidP="00300970">
      <w:pPr>
        <w:pStyle w:val="ListParagraph"/>
        <w:ind w:left="1800"/>
        <w:rPr>
          <w:rFonts w:ascii="Times New Roman" w:eastAsia="Times New Roman" w:hAnsi="Times New Roman" w:cs="Times New Roman"/>
        </w:rPr>
      </w:pPr>
    </w:p>
    <w:p w14:paraId="5268D787" w14:textId="77777777" w:rsidR="00300970" w:rsidRDefault="00300970" w:rsidP="00300970">
      <w:pPr>
        <w:rPr>
          <w:rFonts w:ascii="Georgia" w:eastAsia="Times New Roman" w:hAnsi="Georgia" w:cs="Times New Roman"/>
          <w:color w:val="000000"/>
        </w:rPr>
      </w:pPr>
      <w:r w:rsidRPr="00C6724D">
        <w:rPr>
          <w:rFonts w:ascii="Georgia" w:eastAsia="Times New Roman" w:hAnsi="Georgia" w:cs="Times New Roman"/>
          <w:color w:val="000000"/>
        </w:rPr>
        <w:tab/>
        <w:t>b. Income---our fundraiser email sent to conference participants just after</w:t>
      </w:r>
    </w:p>
    <w:p w14:paraId="1B21391A" w14:textId="77777777" w:rsidR="00300970" w:rsidRPr="00C6724D" w:rsidRDefault="00300970" w:rsidP="00300970">
      <w:pPr>
        <w:ind w:left="720"/>
        <w:rPr>
          <w:rFonts w:ascii="Times New Roman" w:eastAsia="Times New Roman" w:hAnsi="Times New Roman" w:cs="Times New Roman"/>
        </w:rPr>
      </w:pPr>
      <w:r>
        <w:rPr>
          <w:rFonts w:ascii="Georgia" w:eastAsia="Times New Roman" w:hAnsi="Georgia" w:cs="Times New Roman"/>
          <w:color w:val="000000"/>
        </w:rPr>
        <w:lastRenderedPageBreak/>
        <w:t xml:space="preserve">   </w:t>
      </w:r>
      <w:r w:rsidRPr="00C6724D">
        <w:rPr>
          <w:rFonts w:ascii="Georgia" w:eastAsia="Times New Roman" w:hAnsi="Georgia" w:cs="Times New Roman"/>
          <w:color w:val="000000"/>
        </w:rPr>
        <w:t xml:space="preserve"> the conference ended brought in more than $3,000 in gifts. </w:t>
      </w:r>
    </w:p>
    <w:p w14:paraId="100F8D96" w14:textId="77777777" w:rsidR="00300970" w:rsidRDefault="00300970" w:rsidP="003200B3">
      <w:pPr>
        <w:rPr>
          <w:b/>
          <w:bCs/>
        </w:rPr>
      </w:pPr>
    </w:p>
    <w:p w14:paraId="78E8B2D4" w14:textId="23324483" w:rsidR="00C7560B" w:rsidRDefault="00C7560B" w:rsidP="00C7560B">
      <w:r>
        <w:t>VI</w:t>
      </w:r>
      <w:r>
        <w:tab/>
      </w:r>
      <w:r w:rsidRPr="000E29CC">
        <w:rPr>
          <w:b/>
          <w:bCs/>
        </w:rPr>
        <w:t>Affiliate Relations</w:t>
      </w:r>
    </w:p>
    <w:p w14:paraId="78721FE3" w14:textId="77777777" w:rsidR="000E29CC" w:rsidRDefault="000E29CC" w:rsidP="000E29CC">
      <w:pPr>
        <w:rPr>
          <w:rFonts w:ascii="Georgia" w:eastAsia="Times New Roman" w:hAnsi="Georgia" w:cs="Times New Roman"/>
          <w:color w:val="000000"/>
        </w:rPr>
      </w:pPr>
      <w:r>
        <w:tab/>
      </w:r>
      <w:r w:rsidRPr="00C6724D">
        <w:rPr>
          <w:rFonts w:ascii="Georgia" w:eastAsia="Times New Roman" w:hAnsi="Georgia" w:cs="Times New Roman"/>
          <w:color w:val="000000"/>
        </w:rPr>
        <w:t>a. Board check-in—report on conversations with affiliates from assigned</w:t>
      </w:r>
    </w:p>
    <w:p w14:paraId="4D3E4C63" w14:textId="148ABF86" w:rsidR="000E29CC" w:rsidRPr="00C6724D" w:rsidRDefault="000E29CC" w:rsidP="000E29CC">
      <w:pPr>
        <w:rPr>
          <w:rFonts w:ascii="Times New Roman" w:eastAsia="Times New Roman" w:hAnsi="Times New Roman" w:cs="Times New Roman"/>
        </w:rPr>
      </w:pPr>
      <w:r>
        <w:rPr>
          <w:rFonts w:ascii="Georgia" w:eastAsia="Times New Roman" w:hAnsi="Georgia" w:cs="Times New Roman"/>
          <w:color w:val="000000"/>
        </w:rPr>
        <w:t xml:space="preserve">                </w:t>
      </w:r>
      <w:r w:rsidRPr="00C6724D">
        <w:rPr>
          <w:rFonts w:ascii="Georgia" w:eastAsia="Times New Roman" w:hAnsi="Georgia" w:cs="Times New Roman"/>
          <w:color w:val="000000"/>
        </w:rPr>
        <w:t xml:space="preserve"> check-in and coaching</w:t>
      </w:r>
      <w:r>
        <w:rPr>
          <w:rFonts w:ascii="Georgia" w:eastAsia="Times New Roman" w:hAnsi="Georgia" w:cs="Times New Roman"/>
          <w:color w:val="000000"/>
        </w:rPr>
        <w:t xml:space="preserve"> </w:t>
      </w:r>
      <w:r w:rsidRPr="00C6724D">
        <w:rPr>
          <w:rFonts w:ascii="Georgia" w:eastAsia="Times New Roman" w:hAnsi="Georgia" w:cs="Times New Roman"/>
          <w:color w:val="000000"/>
        </w:rPr>
        <w:t>calls</w:t>
      </w:r>
      <w:r>
        <w:rPr>
          <w:rFonts w:ascii="Georgia" w:eastAsia="Times New Roman" w:hAnsi="Georgia" w:cs="Times New Roman"/>
          <w:color w:val="000000"/>
        </w:rPr>
        <w:t xml:space="preserve"> and to continue to reach out to affiliates</w:t>
      </w:r>
    </w:p>
    <w:p w14:paraId="63FE7F3E" w14:textId="51EEAB14" w:rsidR="000E29CC" w:rsidRDefault="000E29CC" w:rsidP="000E29CC">
      <w:pPr>
        <w:ind w:left="720"/>
        <w:rPr>
          <w:rFonts w:ascii="Georgia" w:eastAsia="Times New Roman" w:hAnsi="Georgia" w:cs="Times New Roman"/>
          <w:color w:val="000000"/>
        </w:rPr>
      </w:pPr>
      <w:r w:rsidRPr="00C6724D">
        <w:rPr>
          <w:rFonts w:ascii="Georgia" w:eastAsia="Times New Roman" w:hAnsi="Georgia" w:cs="Times New Roman"/>
          <w:color w:val="000000"/>
        </w:rPr>
        <w:t>b. Problems at the Greater Buffalo Memorial Society</w:t>
      </w:r>
      <w:r>
        <w:rPr>
          <w:rFonts w:ascii="Georgia" w:eastAsia="Times New Roman" w:hAnsi="Georgia" w:cs="Times New Roman"/>
          <w:color w:val="000000"/>
        </w:rPr>
        <w:t xml:space="preserve"> (GBMS)</w:t>
      </w:r>
      <w:r w:rsidR="002B2DD1" w:rsidRPr="00C6724D">
        <w:rPr>
          <w:rFonts w:ascii="Georgia" w:eastAsia="Times New Roman" w:hAnsi="Georgia" w:cs="Times New Roman"/>
          <w:color w:val="000000"/>
        </w:rPr>
        <w:t>— (</w:t>
      </w:r>
      <w:r w:rsidRPr="00C6724D">
        <w:rPr>
          <w:rFonts w:ascii="Georgia" w:eastAsia="Times New Roman" w:hAnsi="Georgia" w:cs="Times New Roman"/>
          <w:color w:val="000000"/>
        </w:rPr>
        <w:t>see ED</w:t>
      </w:r>
    </w:p>
    <w:p w14:paraId="6A0554CB" w14:textId="6A8FB5E5" w:rsidR="000E29CC" w:rsidRDefault="000E29CC" w:rsidP="000E29CC">
      <w:pPr>
        <w:ind w:left="720"/>
        <w:rPr>
          <w:rFonts w:ascii="Georgia" w:eastAsia="Times New Roman" w:hAnsi="Georgia" w:cs="Times New Roman"/>
          <w:color w:val="000000"/>
        </w:rPr>
      </w:pPr>
      <w:r>
        <w:rPr>
          <w:rFonts w:ascii="Georgia" w:eastAsia="Times New Roman" w:hAnsi="Georgia" w:cs="Times New Roman"/>
          <w:color w:val="000000"/>
        </w:rPr>
        <w:t xml:space="preserve">  </w:t>
      </w:r>
      <w:r w:rsidRPr="00C6724D">
        <w:rPr>
          <w:rFonts w:ascii="Georgia" w:eastAsia="Times New Roman" w:hAnsi="Georgia" w:cs="Times New Roman"/>
          <w:color w:val="000000"/>
        </w:rPr>
        <w:t xml:space="preserve"> </w:t>
      </w:r>
      <w:r>
        <w:rPr>
          <w:rFonts w:ascii="Georgia" w:eastAsia="Times New Roman" w:hAnsi="Georgia" w:cs="Times New Roman"/>
          <w:color w:val="000000"/>
        </w:rPr>
        <w:t xml:space="preserve">  </w:t>
      </w:r>
      <w:r w:rsidRPr="00C6724D">
        <w:rPr>
          <w:rFonts w:ascii="Georgia" w:eastAsia="Times New Roman" w:hAnsi="Georgia" w:cs="Times New Roman"/>
          <w:color w:val="000000"/>
        </w:rPr>
        <w:t>Report)</w:t>
      </w:r>
    </w:p>
    <w:p w14:paraId="49E67892" w14:textId="46087782" w:rsidR="000E29CC" w:rsidRDefault="000E29CC" w:rsidP="000E29CC">
      <w:pPr>
        <w:pStyle w:val="ListParagraph"/>
        <w:numPr>
          <w:ilvl w:val="0"/>
          <w:numId w:val="22"/>
        </w:numPr>
        <w:rPr>
          <w:rFonts w:ascii="Times New Roman" w:eastAsia="Times New Roman" w:hAnsi="Times New Roman" w:cs="Times New Roman"/>
        </w:rPr>
      </w:pPr>
      <w:r>
        <w:rPr>
          <w:rFonts w:ascii="Times New Roman" w:eastAsia="Times New Roman" w:hAnsi="Times New Roman" w:cs="Times New Roman"/>
        </w:rPr>
        <w:t>Marjorie and Josh had a zoom meeting with David Swift who has some major concerns about current board president and the lack of leadership and with the fact he was removed from the membership for no apparent cause. No annual meeting has been scheduled for 2020, for which David planned to challenge the current president’s re-run for office.</w:t>
      </w:r>
      <w:r w:rsidR="00117714">
        <w:rPr>
          <w:rFonts w:ascii="Times New Roman" w:eastAsia="Times New Roman" w:hAnsi="Times New Roman" w:cs="Times New Roman"/>
        </w:rPr>
        <w:t xml:space="preserve"> David would like to take legal action and contact the Charities Bureau.</w:t>
      </w:r>
    </w:p>
    <w:p w14:paraId="4DDD8B92" w14:textId="33273313" w:rsidR="008A3B8E" w:rsidRDefault="008A3B8E" w:rsidP="008A3B8E">
      <w:pPr>
        <w:pStyle w:val="ListParagraph"/>
        <w:ind w:left="2160"/>
        <w:rPr>
          <w:rFonts w:ascii="Times New Roman" w:eastAsia="Times New Roman" w:hAnsi="Times New Roman" w:cs="Times New Roman"/>
        </w:rPr>
      </w:pPr>
      <w:r>
        <w:rPr>
          <w:rFonts w:ascii="Times New Roman" w:eastAsia="Times New Roman" w:hAnsi="Times New Roman" w:cs="Times New Roman"/>
        </w:rPr>
        <w:t>It was suggested to David, a better action may be to start a new affiliate, which would better serve the community.</w:t>
      </w:r>
    </w:p>
    <w:p w14:paraId="01DF21D8" w14:textId="1EE038B6" w:rsidR="008A3B8E" w:rsidRDefault="008A3B8E" w:rsidP="008A3B8E">
      <w:pPr>
        <w:pStyle w:val="ListParagraph"/>
        <w:ind w:left="2160"/>
        <w:rPr>
          <w:rFonts w:ascii="Times New Roman" w:eastAsia="Times New Roman" w:hAnsi="Times New Roman" w:cs="Times New Roman"/>
        </w:rPr>
      </w:pPr>
      <w:r>
        <w:rPr>
          <w:rFonts w:ascii="Times New Roman" w:eastAsia="Times New Roman" w:hAnsi="Times New Roman" w:cs="Times New Roman"/>
        </w:rPr>
        <w:t>More recent emails from David indicate he prefers to take legal action. At this point, we are acting more as a sounding board and not responding to communications.</w:t>
      </w:r>
    </w:p>
    <w:p w14:paraId="1AEC5BDC" w14:textId="5F0DE850" w:rsidR="000B54EE" w:rsidRPr="000E29CC" w:rsidRDefault="000B54EE" w:rsidP="008A3B8E">
      <w:pPr>
        <w:pStyle w:val="ListParagraph"/>
        <w:ind w:left="2160"/>
        <w:rPr>
          <w:rFonts w:ascii="Times New Roman" w:eastAsia="Times New Roman" w:hAnsi="Times New Roman" w:cs="Times New Roman"/>
        </w:rPr>
      </w:pPr>
      <w:r>
        <w:rPr>
          <w:rFonts w:ascii="Times New Roman" w:eastAsia="Times New Roman" w:hAnsi="Times New Roman" w:cs="Times New Roman"/>
        </w:rPr>
        <w:t>GBMS is behind in dues payments; can we disaffiliate them?</w:t>
      </w:r>
    </w:p>
    <w:p w14:paraId="4D8BD385" w14:textId="77777777" w:rsidR="000B54EE" w:rsidRDefault="000E29CC" w:rsidP="000B54EE">
      <w:pPr>
        <w:ind w:left="720"/>
        <w:rPr>
          <w:rFonts w:ascii="Georgia" w:eastAsia="Times New Roman" w:hAnsi="Georgia" w:cs="Times New Roman"/>
          <w:color w:val="000000"/>
        </w:rPr>
      </w:pPr>
      <w:r w:rsidRPr="00C6724D">
        <w:rPr>
          <w:rFonts w:ascii="Georgia" w:eastAsia="Times New Roman" w:hAnsi="Georgia" w:cs="Times New Roman"/>
          <w:color w:val="000000"/>
        </w:rPr>
        <w:t>c. Affiliate dues</w:t>
      </w:r>
      <w:r w:rsidR="000B54EE">
        <w:rPr>
          <w:rFonts w:ascii="Georgia" w:eastAsia="Times New Roman" w:hAnsi="Georgia" w:cs="Times New Roman"/>
          <w:color w:val="000000"/>
        </w:rPr>
        <w:t xml:space="preserve"> are declining, but there are also affiliates who are in</w:t>
      </w:r>
    </w:p>
    <w:p w14:paraId="6992DFFD" w14:textId="13E4DB1B" w:rsidR="000E29CC" w:rsidRDefault="000B54EE" w:rsidP="000B54EE">
      <w:pPr>
        <w:ind w:left="720"/>
        <w:rPr>
          <w:rFonts w:ascii="Georgia" w:eastAsia="Times New Roman" w:hAnsi="Georgia" w:cs="Times New Roman"/>
          <w:color w:val="000000"/>
        </w:rPr>
      </w:pPr>
      <w:r>
        <w:rPr>
          <w:rFonts w:ascii="Georgia" w:eastAsia="Times New Roman" w:hAnsi="Georgia" w:cs="Times New Roman"/>
          <w:color w:val="000000"/>
        </w:rPr>
        <w:t xml:space="preserve">    arears.</w:t>
      </w:r>
    </w:p>
    <w:p w14:paraId="4DB64DD6" w14:textId="24B85644" w:rsidR="000B54EE" w:rsidRDefault="000B54EE" w:rsidP="000B54EE">
      <w:pPr>
        <w:pStyle w:val="ListParagraph"/>
        <w:numPr>
          <w:ilvl w:val="0"/>
          <w:numId w:val="22"/>
        </w:numPr>
        <w:rPr>
          <w:rFonts w:ascii="Times New Roman" w:eastAsia="Times New Roman" w:hAnsi="Times New Roman" w:cs="Times New Roman"/>
        </w:rPr>
      </w:pPr>
      <w:r>
        <w:rPr>
          <w:rFonts w:ascii="Times New Roman" w:eastAsia="Times New Roman" w:hAnsi="Times New Roman" w:cs="Times New Roman"/>
        </w:rPr>
        <w:t>Dues may not be a mainstay for future revenue in the future</w:t>
      </w:r>
    </w:p>
    <w:p w14:paraId="4ED244A5" w14:textId="01D8EEDC" w:rsidR="000B54EE" w:rsidRDefault="000B54EE" w:rsidP="000B54EE">
      <w:pPr>
        <w:pStyle w:val="ListParagraph"/>
        <w:numPr>
          <w:ilvl w:val="0"/>
          <w:numId w:val="22"/>
        </w:numPr>
        <w:rPr>
          <w:rFonts w:ascii="Times New Roman" w:eastAsia="Times New Roman" w:hAnsi="Times New Roman" w:cs="Times New Roman"/>
        </w:rPr>
      </w:pPr>
      <w:r>
        <w:rPr>
          <w:rFonts w:ascii="Times New Roman" w:eastAsia="Times New Roman" w:hAnsi="Times New Roman" w:cs="Times New Roman"/>
        </w:rPr>
        <w:t>How to get and keep affiliates current in the dues’ payment to National</w:t>
      </w:r>
    </w:p>
    <w:p w14:paraId="7A502990" w14:textId="4E8E33F0" w:rsidR="000B54EE" w:rsidRDefault="000B54EE" w:rsidP="000B54EE">
      <w:pPr>
        <w:pStyle w:val="ListParagraph"/>
        <w:ind w:left="1800"/>
        <w:rPr>
          <w:rFonts w:ascii="Times New Roman" w:eastAsia="Times New Roman" w:hAnsi="Times New Roman" w:cs="Times New Roman"/>
        </w:rPr>
      </w:pPr>
      <w:r w:rsidRPr="000B54EE">
        <w:rPr>
          <w:rFonts w:ascii="Times New Roman" w:eastAsia="Times New Roman" w:hAnsi="Times New Roman" w:cs="Times New Roman"/>
          <w:b/>
          <w:bCs/>
          <w:highlight w:val="yellow"/>
        </w:rPr>
        <w:t>ACTION:</w:t>
      </w:r>
      <w:r>
        <w:rPr>
          <w:rFonts w:ascii="Times New Roman" w:eastAsia="Times New Roman" w:hAnsi="Times New Roman" w:cs="Times New Roman"/>
        </w:rPr>
        <w:t xml:space="preserve"> Josh to reach out personally to affiliates who owe back money</w:t>
      </w:r>
    </w:p>
    <w:p w14:paraId="1FFA8B05" w14:textId="77777777" w:rsidR="00300970" w:rsidRDefault="00300970" w:rsidP="00C7560B"/>
    <w:p w14:paraId="1940C7A7" w14:textId="0A898193" w:rsidR="00E8704E" w:rsidRDefault="000B54EE" w:rsidP="00E8704E">
      <w:pPr>
        <w:rPr>
          <w:b/>
          <w:bCs/>
        </w:rPr>
      </w:pPr>
      <w:r>
        <w:t>VII</w:t>
      </w:r>
      <w:r w:rsidR="00E8704E">
        <w:tab/>
      </w:r>
      <w:r w:rsidR="00E8704E" w:rsidRPr="00E8704E">
        <w:rPr>
          <w:b/>
          <w:bCs/>
        </w:rPr>
        <w:t>Project</w:t>
      </w:r>
      <w:r>
        <w:rPr>
          <w:b/>
          <w:bCs/>
        </w:rPr>
        <w:t>s</w:t>
      </w:r>
    </w:p>
    <w:p w14:paraId="1AB841F7" w14:textId="77777777" w:rsidR="000B54EE" w:rsidRDefault="000B54EE" w:rsidP="000B54EE">
      <w:pPr>
        <w:rPr>
          <w:rFonts w:ascii="Georgia" w:eastAsia="Times New Roman" w:hAnsi="Georgia" w:cs="Times New Roman"/>
          <w:color w:val="000000"/>
        </w:rPr>
      </w:pPr>
      <w:r>
        <w:rPr>
          <w:b/>
          <w:bCs/>
        </w:rPr>
        <w:tab/>
      </w:r>
      <w:r w:rsidRPr="00C6724D">
        <w:rPr>
          <w:rFonts w:ascii="Georgia" w:eastAsia="Times New Roman" w:hAnsi="Georgia" w:cs="Times New Roman"/>
          <w:color w:val="000000"/>
        </w:rPr>
        <w:t xml:space="preserve">a. </w:t>
      </w:r>
      <w:r>
        <w:rPr>
          <w:rFonts w:ascii="Georgia" w:eastAsia="Times New Roman" w:hAnsi="Georgia" w:cs="Times New Roman"/>
          <w:color w:val="000000"/>
        </w:rPr>
        <w:t xml:space="preserve"> </w:t>
      </w:r>
      <w:r w:rsidRPr="00C6724D">
        <w:rPr>
          <w:rFonts w:ascii="Georgia" w:eastAsia="Times New Roman" w:hAnsi="Georgia" w:cs="Times New Roman"/>
          <w:color w:val="000000"/>
        </w:rPr>
        <w:t>Rolling out Slack for FCA affiliate networking and file-sharing—Sarah</w:t>
      </w:r>
    </w:p>
    <w:p w14:paraId="29C7564E" w14:textId="033350EF" w:rsidR="000B54EE" w:rsidRDefault="000B54EE" w:rsidP="000B54EE">
      <w:pPr>
        <w:rPr>
          <w:rFonts w:ascii="Georgia" w:eastAsia="Times New Roman" w:hAnsi="Georgia" w:cs="Times New Roman"/>
          <w:color w:val="000000"/>
        </w:rPr>
      </w:pPr>
      <w:r>
        <w:rPr>
          <w:rFonts w:ascii="Georgia" w:eastAsia="Times New Roman" w:hAnsi="Georgia" w:cs="Times New Roman"/>
          <w:color w:val="000000"/>
        </w:rPr>
        <w:t xml:space="preserve">                 </w:t>
      </w:r>
      <w:r w:rsidRPr="00C6724D">
        <w:rPr>
          <w:rFonts w:ascii="Georgia" w:eastAsia="Times New Roman" w:hAnsi="Georgia" w:cs="Times New Roman"/>
          <w:color w:val="000000"/>
        </w:rPr>
        <w:t xml:space="preserve"> Jane Lambring</w:t>
      </w:r>
    </w:p>
    <w:p w14:paraId="62B49127" w14:textId="15934DAD" w:rsidR="000B54EE" w:rsidRDefault="000B54EE" w:rsidP="000B54EE">
      <w:pPr>
        <w:pStyle w:val="ListParagraph"/>
        <w:numPr>
          <w:ilvl w:val="0"/>
          <w:numId w:val="25"/>
        </w:numPr>
        <w:rPr>
          <w:rFonts w:ascii="Times New Roman" w:eastAsia="Times New Roman" w:hAnsi="Times New Roman" w:cs="Times New Roman"/>
        </w:rPr>
      </w:pPr>
      <w:r>
        <w:rPr>
          <w:rFonts w:ascii="Times New Roman" w:eastAsia="Times New Roman" w:hAnsi="Times New Roman" w:cs="Times New Roman"/>
        </w:rPr>
        <w:t>Allow for two email addresses per affiliate</w:t>
      </w:r>
    </w:p>
    <w:p w14:paraId="583182F4" w14:textId="67299A62" w:rsidR="000B54EE" w:rsidRPr="000B54EE" w:rsidRDefault="000B54EE" w:rsidP="000B54EE">
      <w:pPr>
        <w:pStyle w:val="ListParagraph"/>
        <w:numPr>
          <w:ilvl w:val="0"/>
          <w:numId w:val="25"/>
        </w:numPr>
        <w:rPr>
          <w:rFonts w:ascii="Times New Roman" w:eastAsia="Times New Roman" w:hAnsi="Times New Roman" w:cs="Times New Roman"/>
        </w:rPr>
      </w:pPr>
      <w:r>
        <w:rPr>
          <w:rFonts w:ascii="Times New Roman" w:eastAsia="Times New Roman" w:hAnsi="Times New Roman" w:cs="Times New Roman"/>
        </w:rPr>
        <w:t>Plan to send to affiliates on Oct. 26</w:t>
      </w:r>
      <w:r w:rsidRPr="000B54EE">
        <w:rPr>
          <w:rFonts w:ascii="Times New Roman" w:eastAsia="Times New Roman" w:hAnsi="Times New Roman" w:cs="Times New Roman"/>
          <w:vertAlign w:val="superscript"/>
        </w:rPr>
        <w:t>th</w:t>
      </w:r>
    </w:p>
    <w:p w14:paraId="5F46C34E" w14:textId="09DE8FA0" w:rsidR="000B54EE" w:rsidRPr="000E2348" w:rsidRDefault="000B54EE" w:rsidP="000E2348">
      <w:pPr>
        <w:pStyle w:val="ListParagraph"/>
        <w:numPr>
          <w:ilvl w:val="0"/>
          <w:numId w:val="26"/>
        </w:numPr>
        <w:rPr>
          <w:rFonts w:ascii="Georgia" w:eastAsia="Times New Roman" w:hAnsi="Georgia" w:cs="Times New Roman"/>
          <w:color w:val="000000"/>
        </w:rPr>
      </w:pPr>
      <w:r w:rsidRPr="000E2348">
        <w:rPr>
          <w:rFonts w:ascii="Georgia" w:eastAsia="Times New Roman" w:hAnsi="Georgia" w:cs="Times New Roman"/>
          <w:color w:val="000000"/>
        </w:rPr>
        <w:t>5 Tips Campaign with Consumer Federation of America</w:t>
      </w:r>
      <w:r w:rsidR="002B2DD1" w:rsidRPr="000E2348">
        <w:rPr>
          <w:rFonts w:ascii="Georgia" w:eastAsia="Times New Roman" w:hAnsi="Georgia" w:cs="Times New Roman"/>
          <w:color w:val="000000"/>
        </w:rPr>
        <w:t>— (</w:t>
      </w:r>
      <w:r w:rsidRPr="000E2348">
        <w:rPr>
          <w:rFonts w:ascii="Georgia" w:eastAsia="Times New Roman" w:hAnsi="Georgia" w:cs="Times New Roman"/>
          <w:color w:val="000000"/>
        </w:rPr>
        <w:t>see ED</w:t>
      </w:r>
    </w:p>
    <w:p w14:paraId="6629A4A5" w14:textId="22254B60" w:rsidR="000E2348" w:rsidRDefault="000B54EE" w:rsidP="000B54EE">
      <w:pPr>
        <w:pStyle w:val="ListParagraph"/>
        <w:ind w:left="1080"/>
        <w:rPr>
          <w:rFonts w:ascii="Georgia" w:eastAsia="Times New Roman" w:hAnsi="Georgia" w:cs="Times New Roman"/>
          <w:color w:val="000000"/>
        </w:rPr>
      </w:pPr>
      <w:r w:rsidRPr="00241CF1">
        <w:rPr>
          <w:rFonts w:ascii="Georgia" w:eastAsia="Times New Roman" w:hAnsi="Georgia" w:cs="Times New Roman"/>
          <w:color w:val="000000"/>
        </w:rPr>
        <w:t xml:space="preserve"> Report)</w:t>
      </w:r>
      <w:r w:rsidR="000E2348">
        <w:rPr>
          <w:rFonts w:ascii="Georgia" w:eastAsia="Times New Roman" w:hAnsi="Georgia" w:cs="Times New Roman"/>
          <w:color w:val="000000"/>
        </w:rPr>
        <w:t xml:space="preserve">: </w:t>
      </w:r>
    </w:p>
    <w:p w14:paraId="0BC9579A" w14:textId="002C4993" w:rsidR="000E2348" w:rsidRDefault="000E2348" w:rsidP="000E2348">
      <w:pPr>
        <w:pStyle w:val="ListParagraph"/>
        <w:numPr>
          <w:ilvl w:val="0"/>
          <w:numId w:val="27"/>
        </w:numPr>
        <w:rPr>
          <w:rFonts w:ascii="Georgia" w:eastAsia="Times New Roman" w:hAnsi="Georgia" w:cs="Times New Roman"/>
          <w:color w:val="000000"/>
        </w:rPr>
      </w:pPr>
      <w:r>
        <w:rPr>
          <w:rFonts w:ascii="Georgia" w:eastAsia="Times New Roman" w:hAnsi="Georgia" w:cs="Times New Roman"/>
          <w:color w:val="000000"/>
        </w:rPr>
        <w:t>Collaborative effort between FCA and CFA; Steve Brobeck of CFA has made some changes</w:t>
      </w:r>
    </w:p>
    <w:p w14:paraId="38BF606D" w14:textId="28A511E4" w:rsidR="000B54EE" w:rsidRPr="000E2348" w:rsidRDefault="000E2348" w:rsidP="000E2348">
      <w:pPr>
        <w:pStyle w:val="ListParagraph"/>
        <w:numPr>
          <w:ilvl w:val="0"/>
          <w:numId w:val="27"/>
        </w:numPr>
        <w:rPr>
          <w:rFonts w:ascii="Times New Roman" w:eastAsia="Times New Roman" w:hAnsi="Times New Roman" w:cs="Times New Roman"/>
        </w:rPr>
      </w:pPr>
      <w:r>
        <w:rPr>
          <w:rFonts w:ascii="Georgia" w:eastAsia="Times New Roman" w:hAnsi="Georgia" w:cs="Times New Roman"/>
          <w:color w:val="000000"/>
        </w:rPr>
        <w:t>once finalize FCA Board will review and edit if necessary, then will go to press</w:t>
      </w:r>
    </w:p>
    <w:p w14:paraId="5FAC32DD" w14:textId="339D4AE0" w:rsidR="000E2348" w:rsidRPr="00241CF1" w:rsidRDefault="000E2348" w:rsidP="000E2348">
      <w:pPr>
        <w:pStyle w:val="ListParagraph"/>
        <w:numPr>
          <w:ilvl w:val="0"/>
          <w:numId w:val="27"/>
        </w:numPr>
        <w:rPr>
          <w:rFonts w:ascii="Times New Roman" w:eastAsia="Times New Roman" w:hAnsi="Times New Roman" w:cs="Times New Roman"/>
        </w:rPr>
      </w:pPr>
      <w:r>
        <w:rPr>
          <w:rFonts w:ascii="Georgia" w:eastAsia="Times New Roman" w:hAnsi="Georgia" w:cs="Times New Roman"/>
          <w:color w:val="000000"/>
        </w:rPr>
        <w:t>will be made available to affiliates</w:t>
      </w:r>
    </w:p>
    <w:p w14:paraId="20E30E51" w14:textId="1B5EF3D1" w:rsidR="000B54EE" w:rsidRPr="000E2348" w:rsidRDefault="000B54EE" w:rsidP="000E2348">
      <w:pPr>
        <w:pStyle w:val="ListParagraph"/>
        <w:numPr>
          <w:ilvl w:val="0"/>
          <w:numId w:val="26"/>
        </w:numPr>
        <w:rPr>
          <w:rFonts w:ascii="Georgia" w:eastAsia="Times New Roman" w:hAnsi="Georgia" w:cs="Times New Roman"/>
          <w:color w:val="000000"/>
        </w:rPr>
      </w:pPr>
      <w:r w:rsidRPr="000E2348">
        <w:rPr>
          <w:rFonts w:ascii="Georgia" w:eastAsia="Times New Roman" w:hAnsi="Georgia" w:cs="Times New Roman"/>
          <w:color w:val="000000"/>
        </w:rPr>
        <w:t>FTC announcement of changes to Funeral Rule (or not) expected late</w:t>
      </w:r>
    </w:p>
    <w:p w14:paraId="41A8EF4D" w14:textId="77777777" w:rsidR="000B54EE" w:rsidRPr="00C6724D" w:rsidRDefault="000B54EE" w:rsidP="000B54EE">
      <w:pPr>
        <w:pStyle w:val="ListParagraph"/>
        <w:ind w:left="1080"/>
        <w:rPr>
          <w:rFonts w:ascii="Times New Roman" w:eastAsia="Times New Roman" w:hAnsi="Times New Roman" w:cs="Times New Roman"/>
        </w:rPr>
      </w:pPr>
      <w:r w:rsidRPr="00241CF1">
        <w:rPr>
          <w:rFonts w:ascii="Georgia" w:eastAsia="Times New Roman" w:hAnsi="Georgia" w:cs="Times New Roman"/>
          <w:color w:val="000000"/>
        </w:rPr>
        <w:t>spring/early summer</w:t>
      </w:r>
      <w:r>
        <w:rPr>
          <w:rFonts w:ascii="Georgia" w:eastAsia="Times New Roman" w:hAnsi="Georgia" w:cs="Times New Roman"/>
          <w:color w:val="000000"/>
        </w:rPr>
        <w:t xml:space="preserve"> </w:t>
      </w:r>
      <w:r w:rsidRPr="00C6724D">
        <w:rPr>
          <w:rFonts w:ascii="Georgia" w:eastAsia="Times New Roman" w:hAnsi="Georgia" w:cs="Times New Roman"/>
          <w:color w:val="000000"/>
        </w:rPr>
        <w:t>2021</w:t>
      </w:r>
    </w:p>
    <w:p w14:paraId="08F12774" w14:textId="77777777" w:rsidR="000B54EE" w:rsidRPr="00241CF1" w:rsidRDefault="000B54EE" w:rsidP="000E2348">
      <w:pPr>
        <w:pStyle w:val="ListParagraph"/>
        <w:numPr>
          <w:ilvl w:val="0"/>
          <w:numId w:val="26"/>
        </w:numPr>
        <w:rPr>
          <w:rFonts w:ascii="Georgia" w:eastAsia="Times New Roman" w:hAnsi="Georgia" w:cs="Times New Roman"/>
          <w:color w:val="000000"/>
        </w:rPr>
      </w:pPr>
      <w:r w:rsidRPr="00241CF1">
        <w:rPr>
          <w:rFonts w:ascii="Georgia" w:eastAsia="Times New Roman" w:hAnsi="Georgia" w:cs="Times New Roman"/>
          <w:color w:val="000000"/>
        </w:rPr>
        <w:t>Zoom workshops—a mix of affiliate workshops and general funeral</w:t>
      </w:r>
    </w:p>
    <w:p w14:paraId="732F0681" w14:textId="77777777" w:rsidR="000E2348" w:rsidRDefault="000B54EE" w:rsidP="000B54EE">
      <w:pPr>
        <w:pStyle w:val="ListParagraph"/>
        <w:ind w:left="1080"/>
        <w:rPr>
          <w:rFonts w:ascii="Georgia" w:eastAsia="Times New Roman" w:hAnsi="Georgia" w:cs="Times New Roman"/>
          <w:color w:val="000000"/>
        </w:rPr>
      </w:pPr>
      <w:r w:rsidRPr="00241CF1">
        <w:rPr>
          <w:rFonts w:ascii="Georgia" w:eastAsia="Times New Roman" w:hAnsi="Georgia" w:cs="Times New Roman"/>
          <w:color w:val="000000"/>
        </w:rPr>
        <w:t>planning for the public</w:t>
      </w:r>
    </w:p>
    <w:p w14:paraId="268355BF" w14:textId="501410DF" w:rsidR="000B54EE" w:rsidRDefault="000E2348" w:rsidP="000E2348">
      <w:pPr>
        <w:pStyle w:val="ListParagraph"/>
        <w:numPr>
          <w:ilvl w:val="0"/>
          <w:numId w:val="28"/>
        </w:numPr>
        <w:rPr>
          <w:rFonts w:ascii="Times New Roman" w:eastAsia="Times New Roman" w:hAnsi="Times New Roman" w:cs="Times New Roman"/>
        </w:rPr>
      </w:pPr>
      <w:r>
        <w:rPr>
          <w:rFonts w:ascii="Times New Roman" w:eastAsia="Times New Roman" w:hAnsi="Times New Roman" w:cs="Times New Roman"/>
        </w:rPr>
        <w:t>Live workshop on direct mail fundraising</w:t>
      </w:r>
    </w:p>
    <w:p w14:paraId="2CD81A66" w14:textId="2DDCC3EC" w:rsidR="000E2348" w:rsidRDefault="000E2348" w:rsidP="000E2348">
      <w:pPr>
        <w:pStyle w:val="ListParagraph"/>
        <w:numPr>
          <w:ilvl w:val="0"/>
          <w:numId w:val="28"/>
        </w:numPr>
        <w:rPr>
          <w:rFonts w:ascii="Times New Roman" w:eastAsia="Times New Roman" w:hAnsi="Times New Roman" w:cs="Times New Roman"/>
        </w:rPr>
      </w:pPr>
      <w:r>
        <w:rPr>
          <w:rFonts w:ascii="Times New Roman" w:eastAsia="Times New Roman" w:hAnsi="Times New Roman" w:cs="Times New Roman"/>
        </w:rPr>
        <w:t>Working on a presentation on Prepaying for funerals</w:t>
      </w:r>
    </w:p>
    <w:p w14:paraId="659A0C50" w14:textId="0E61DD76" w:rsidR="000E2348" w:rsidRPr="00241CF1" w:rsidRDefault="000E2348" w:rsidP="000E2348">
      <w:pPr>
        <w:pStyle w:val="ListParagraph"/>
        <w:numPr>
          <w:ilvl w:val="0"/>
          <w:numId w:val="28"/>
        </w:numPr>
        <w:rPr>
          <w:rFonts w:ascii="Times New Roman" w:eastAsia="Times New Roman" w:hAnsi="Times New Roman" w:cs="Times New Roman"/>
        </w:rPr>
      </w:pPr>
      <w:r>
        <w:rPr>
          <w:rFonts w:ascii="Times New Roman" w:eastAsia="Times New Roman" w:hAnsi="Times New Roman" w:cs="Times New Roman"/>
        </w:rPr>
        <w:t>Collaborating with Lee Webster of Green Burial Council for a zoom presentation on green burials</w:t>
      </w:r>
    </w:p>
    <w:p w14:paraId="3F099419" w14:textId="3E2F67B3" w:rsidR="000B54EE" w:rsidRDefault="000B54EE" w:rsidP="000B54EE">
      <w:pPr>
        <w:pStyle w:val="ListParagraph"/>
        <w:numPr>
          <w:ilvl w:val="0"/>
          <w:numId w:val="28"/>
        </w:numPr>
        <w:rPr>
          <w:rFonts w:ascii="Georgia" w:eastAsia="Times New Roman" w:hAnsi="Georgia" w:cs="Times New Roman"/>
          <w:color w:val="000000"/>
        </w:rPr>
      </w:pPr>
      <w:r w:rsidRPr="000E2348">
        <w:rPr>
          <w:rFonts w:ascii="Georgia" w:eastAsia="Times New Roman" w:hAnsi="Georgia" w:cs="Times New Roman"/>
          <w:color w:val="000000"/>
        </w:rPr>
        <w:lastRenderedPageBreak/>
        <w:t>We should be charging for the workshops aimed at the general public, and perhaps for some of the affiliate workshops</w:t>
      </w:r>
    </w:p>
    <w:p w14:paraId="3BAA0596" w14:textId="22EE9DDD" w:rsidR="000E2348" w:rsidRDefault="000E2348" w:rsidP="000E2348">
      <w:pPr>
        <w:rPr>
          <w:rFonts w:ascii="Georgia" w:eastAsia="Times New Roman" w:hAnsi="Georgia" w:cs="Times New Roman"/>
          <w:color w:val="000000"/>
        </w:rPr>
      </w:pPr>
    </w:p>
    <w:p w14:paraId="372AEB8C" w14:textId="5C1347D5" w:rsidR="000E2348" w:rsidRDefault="000E2348" w:rsidP="000E2348">
      <w:pPr>
        <w:rPr>
          <w:rFonts w:ascii="Georgia" w:eastAsia="Times New Roman" w:hAnsi="Georgia" w:cs="Times New Roman"/>
          <w:b/>
          <w:bCs/>
          <w:color w:val="000000"/>
        </w:rPr>
      </w:pPr>
      <w:r>
        <w:rPr>
          <w:rFonts w:ascii="Georgia" w:eastAsia="Times New Roman" w:hAnsi="Georgia" w:cs="Times New Roman"/>
          <w:color w:val="000000"/>
        </w:rPr>
        <w:t>VIII</w:t>
      </w:r>
      <w:r>
        <w:rPr>
          <w:rFonts w:ascii="Georgia" w:eastAsia="Times New Roman" w:hAnsi="Georgia" w:cs="Times New Roman"/>
          <w:color w:val="000000"/>
        </w:rPr>
        <w:tab/>
      </w:r>
      <w:r w:rsidRPr="000E2348">
        <w:rPr>
          <w:rFonts w:ascii="Georgia" w:eastAsia="Times New Roman" w:hAnsi="Georgia" w:cs="Times New Roman"/>
          <w:b/>
          <w:bCs/>
          <w:color w:val="000000"/>
        </w:rPr>
        <w:t>Miscellaneous</w:t>
      </w:r>
    </w:p>
    <w:p w14:paraId="583C988D" w14:textId="0FCDF183" w:rsidR="000B54EE" w:rsidRPr="002B2DD1" w:rsidRDefault="002B2DD1" w:rsidP="00E8704E">
      <w:pPr>
        <w:pStyle w:val="ListParagraph"/>
        <w:numPr>
          <w:ilvl w:val="0"/>
          <w:numId w:val="29"/>
        </w:numPr>
        <w:rPr>
          <w:rFonts w:ascii="Georgia" w:eastAsia="Times New Roman" w:hAnsi="Georgia" w:cs="Times New Roman"/>
          <w:color w:val="000000"/>
        </w:rPr>
      </w:pPr>
      <w:r>
        <w:rPr>
          <w:rFonts w:ascii="Georgia" w:eastAsia="Times New Roman" w:hAnsi="Georgia" w:cs="Times New Roman"/>
          <w:color w:val="000000"/>
        </w:rPr>
        <w:t>Place on December’s agenda in person meeting sometime in 2021</w:t>
      </w:r>
    </w:p>
    <w:p w14:paraId="7A5655EF" w14:textId="77777777" w:rsidR="00B83E1C" w:rsidRDefault="00B83E1C" w:rsidP="00B83E1C"/>
    <w:p w14:paraId="5D2B9D92" w14:textId="2ADB7027" w:rsidR="00B83E1C" w:rsidRDefault="000E2348" w:rsidP="00B83E1C">
      <w:r>
        <w:t xml:space="preserve"> IX</w:t>
      </w:r>
      <w:r w:rsidR="00B83E1C">
        <w:tab/>
      </w:r>
      <w:r w:rsidR="00B83E1C" w:rsidRPr="00B83E1C">
        <w:rPr>
          <w:b/>
          <w:bCs/>
        </w:rPr>
        <w:t>Next meeting:</w:t>
      </w:r>
      <w:r w:rsidR="00B83E1C">
        <w:t xml:space="preserve">  </w:t>
      </w:r>
      <w:r w:rsidR="00300970">
        <w:t>December 15</w:t>
      </w:r>
      <w:r w:rsidR="00B83E1C">
        <w:t>, 2020 at 7:30 pm, EST.</w:t>
      </w:r>
    </w:p>
    <w:p w14:paraId="6D48CBAB" w14:textId="77777777" w:rsidR="00A97596" w:rsidRDefault="00A97596" w:rsidP="00A97596">
      <w:pPr>
        <w:rPr>
          <w:bCs/>
        </w:rPr>
      </w:pPr>
    </w:p>
    <w:p w14:paraId="1CBA52F6" w14:textId="61940950" w:rsidR="00A97596" w:rsidRPr="00A97596" w:rsidRDefault="000E2348" w:rsidP="00A97596">
      <w:pPr>
        <w:rPr>
          <w:bCs/>
        </w:rPr>
      </w:pPr>
      <w:r>
        <w:rPr>
          <w:bCs/>
        </w:rPr>
        <w:t xml:space="preserve"> </w:t>
      </w:r>
      <w:r w:rsidR="000B54EE">
        <w:rPr>
          <w:bCs/>
        </w:rPr>
        <w:t>X</w:t>
      </w:r>
      <w:r w:rsidR="00A97596">
        <w:rPr>
          <w:bCs/>
        </w:rPr>
        <w:tab/>
      </w:r>
      <w:r w:rsidR="00A97596" w:rsidRPr="00A97596">
        <w:rPr>
          <w:b/>
        </w:rPr>
        <w:t>Adjourned</w:t>
      </w:r>
      <w:r w:rsidR="00A97596">
        <w:rPr>
          <w:bCs/>
        </w:rPr>
        <w:t xml:space="preserve"> </w:t>
      </w:r>
      <w:r w:rsidR="00B83E1C">
        <w:rPr>
          <w:bCs/>
        </w:rPr>
        <w:t>unanimously approve</w:t>
      </w:r>
      <w:r w:rsidR="000B54EE">
        <w:rPr>
          <w:bCs/>
        </w:rPr>
        <w:t>d</w:t>
      </w:r>
      <w:r w:rsidR="00B83E1C">
        <w:rPr>
          <w:bCs/>
        </w:rPr>
        <w:t xml:space="preserve"> at </w:t>
      </w:r>
      <w:r w:rsidR="00300970">
        <w:rPr>
          <w:bCs/>
        </w:rPr>
        <w:t>8:48</w:t>
      </w:r>
      <w:r w:rsidR="00B83E1C">
        <w:rPr>
          <w:bCs/>
        </w:rPr>
        <w:t xml:space="preserve"> PM EST.</w:t>
      </w:r>
    </w:p>
    <w:p w14:paraId="330D7A50" w14:textId="77777777" w:rsidR="00B70174" w:rsidRDefault="00B70174" w:rsidP="00B70174"/>
    <w:p w14:paraId="271A2BD3" w14:textId="77777777" w:rsidR="00D93553" w:rsidRDefault="00D93553" w:rsidP="00D63B84"/>
    <w:p w14:paraId="3210128C" w14:textId="77777777" w:rsidR="00D93553" w:rsidRDefault="00D93553" w:rsidP="00D63B84">
      <w:r>
        <w:t>Submitted by</w:t>
      </w:r>
    </w:p>
    <w:p w14:paraId="2DA456FB" w14:textId="77777777" w:rsidR="00BC1A9F" w:rsidRDefault="00E10284" w:rsidP="00D63B84">
      <w:r>
        <w:t>Marjorie Focarazzo</w:t>
      </w:r>
    </w:p>
    <w:p w14:paraId="14A9B806" w14:textId="6C72A4DA" w:rsidR="00D93553" w:rsidRDefault="00300970" w:rsidP="00D63B84">
      <w:r>
        <w:t>October 26, 2020</w:t>
      </w:r>
    </w:p>
    <w:p w14:paraId="4E0573AE" w14:textId="5FCD1135" w:rsidR="00D93553" w:rsidRDefault="00D93553" w:rsidP="00D63B84"/>
    <w:p w14:paraId="5919FEFC" w14:textId="29A84E9E" w:rsidR="002B2DD1" w:rsidRDefault="002B2DD1" w:rsidP="00D63B84"/>
    <w:p w14:paraId="38DCD0CD" w14:textId="1156764B" w:rsidR="002B2DD1" w:rsidRDefault="002B2DD1" w:rsidP="00D63B84"/>
    <w:p w14:paraId="3D04D5D7" w14:textId="3B500663" w:rsidR="002B2DD1" w:rsidRDefault="002B2DD1" w:rsidP="00D63B84"/>
    <w:p w14:paraId="0811D6FD" w14:textId="4873CC3B" w:rsidR="002B2DD1" w:rsidRDefault="002B2DD1" w:rsidP="00D63B84"/>
    <w:p w14:paraId="1D6EC362" w14:textId="7288E728" w:rsidR="002B2DD1" w:rsidRDefault="002B2DD1" w:rsidP="00D63B84"/>
    <w:p w14:paraId="0918DFB2" w14:textId="4FF439F5" w:rsidR="002B2DD1" w:rsidRDefault="002B2DD1" w:rsidP="00D63B84"/>
    <w:p w14:paraId="676049D0" w14:textId="6F4FEBF2" w:rsidR="002B2DD1" w:rsidRDefault="002B2DD1" w:rsidP="00D63B84"/>
    <w:p w14:paraId="681B82AC" w14:textId="22DCFC54" w:rsidR="002B2DD1" w:rsidRDefault="002B2DD1" w:rsidP="00D63B84"/>
    <w:p w14:paraId="12C8D58B" w14:textId="7CAF07B6" w:rsidR="002B2DD1" w:rsidRDefault="002B2DD1" w:rsidP="00D63B84"/>
    <w:p w14:paraId="61C7CD1F" w14:textId="690F2A86" w:rsidR="002B2DD1" w:rsidRDefault="002B2DD1" w:rsidP="00D63B84"/>
    <w:p w14:paraId="05DF5397" w14:textId="4EF5DC59" w:rsidR="002B2DD1" w:rsidRDefault="002B2DD1" w:rsidP="00D63B84"/>
    <w:p w14:paraId="49131D85" w14:textId="641F57D0" w:rsidR="002B2DD1" w:rsidRDefault="002B2DD1" w:rsidP="00D63B84"/>
    <w:p w14:paraId="2178C56B" w14:textId="522B3424" w:rsidR="002B2DD1" w:rsidRDefault="002B2DD1" w:rsidP="00D63B84"/>
    <w:p w14:paraId="5E7C2E9B" w14:textId="04F7B8FA" w:rsidR="002B2DD1" w:rsidRDefault="002B2DD1" w:rsidP="00D63B84"/>
    <w:p w14:paraId="2E7FF197" w14:textId="12B150E2" w:rsidR="002B2DD1" w:rsidRDefault="002B2DD1" w:rsidP="00D63B84"/>
    <w:p w14:paraId="3778A985" w14:textId="2FA1EF1B" w:rsidR="002B2DD1" w:rsidRDefault="002B2DD1" w:rsidP="00D63B84"/>
    <w:p w14:paraId="725EA012" w14:textId="390DB5C7" w:rsidR="002B2DD1" w:rsidRDefault="002B2DD1" w:rsidP="00D63B84"/>
    <w:p w14:paraId="5E036C88" w14:textId="7696DE3A" w:rsidR="002B2DD1" w:rsidRDefault="002B2DD1" w:rsidP="00D63B84"/>
    <w:p w14:paraId="14D84F7C" w14:textId="3E65D1E9" w:rsidR="002B2DD1" w:rsidRDefault="002B2DD1" w:rsidP="00D63B84"/>
    <w:p w14:paraId="6332A0EC" w14:textId="0BA1927B" w:rsidR="002B2DD1" w:rsidRDefault="002B2DD1" w:rsidP="00D63B84"/>
    <w:p w14:paraId="507D3B38" w14:textId="6F614EEF" w:rsidR="002B2DD1" w:rsidRDefault="002B2DD1" w:rsidP="00D63B84"/>
    <w:p w14:paraId="031E27B4" w14:textId="7CBA9113" w:rsidR="002B2DD1" w:rsidRDefault="002B2DD1" w:rsidP="00D63B84"/>
    <w:p w14:paraId="1C5C7792" w14:textId="3BFEF364" w:rsidR="002B2DD1" w:rsidRDefault="002B2DD1" w:rsidP="00D63B84"/>
    <w:p w14:paraId="3ECC1FB7" w14:textId="418D6CA2" w:rsidR="002B2DD1" w:rsidRDefault="002B2DD1" w:rsidP="00D63B84"/>
    <w:p w14:paraId="698D56B2" w14:textId="24EC423F" w:rsidR="002B2DD1" w:rsidRDefault="002B2DD1" w:rsidP="00D63B84"/>
    <w:p w14:paraId="16B637C4" w14:textId="41E2F663" w:rsidR="002B2DD1" w:rsidRDefault="002B2DD1" w:rsidP="00D63B84"/>
    <w:p w14:paraId="3B1303B0" w14:textId="0E3C9C38" w:rsidR="002B2DD1" w:rsidRDefault="002B2DD1" w:rsidP="00D63B84"/>
    <w:p w14:paraId="4641D667" w14:textId="41D94737" w:rsidR="002B2DD1" w:rsidRDefault="002B2DD1" w:rsidP="00D63B84"/>
    <w:p w14:paraId="478DEE35" w14:textId="47BCE333" w:rsidR="002B2DD1" w:rsidRDefault="002B2DD1" w:rsidP="00D63B84"/>
    <w:p w14:paraId="3464E63B" w14:textId="063759EE" w:rsidR="002B2DD1" w:rsidRDefault="002B2DD1" w:rsidP="00D63B84"/>
    <w:p w14:paraId="2DB42502" w14:textId="77777777" w:rsidR="002B2DD1" w:rsidRPr="00C6724D" w:rsidRDefault="002B2DD1" w:rsidP="002B2DD1">
      <w:pPr>
        <w:jc w:val="center"/>
        <w:rPr>
          <w:rFonts w:ascii="Times New Roman" w:eastAsia="Times New Roman" w:hAnsi="Times New Roman" w:cs="Times New Roman"/>
        </w:rPr>
      </w:pPr>
      <w:r w:rsidRPr="00C6724D">
        <w:rPr>
          <w:rFonts w:ascii="Georgia" w:eastAsia="Times New Roman" w:hAnsi="Georgia" w:cs="Times New Roman"/>
          <w:b/>
          <w:bCs/>
          <w:color w:val="000000"/>
        </w:rPr>
        <w:lastRenderedPageBreak/>
        <w:t>Funeral Consumers Alliance</w:t>
      </w:r>
    </w:p>
    <w:p w14:paraId="72FC7878" w14:textId="77777777" w:rsidR="002B2DD1" w:rsidRPr="00C6724D" w:rsidRDefault="002B2DD1" w:rsidP="002B2DD1">
      <w:pPr>
        <w:jc w:val="center"/>
        <w:rPr>
          <w:rFonts w:ascii="Times New Roman" w:eastAsia="Times New Roman" w:hAnsi="Times New Roman" w:cs="Times New Roman"/>
        </w:rPr>
      </w:pPr>
      <w:r w:rsidRPr="00C6724D">
        <w:rPr>
          <w:rFonts w:ascii="Georgia" w:eastAsia="Times New Roman" w:hAnsi="Georgia" w:cs="Times New Roman"/>
          <w:b/>
          <w:bCs/>
          <w:color w:val="000000"/>
        </w:rPr>
        <w:t>Executive Director’s Report</w:t>
      </w:r>
    </w:p>
    <w:p w14:paraId="5AA67D04" w14:textId="77777777" w:rsidR="002B2DD1" w:rsidRPr="00C6724D" w:rsidRDefault="002B2DD1" w:rsidP="002B2DD1">
      <w:pPr>
        <w:jc w:val="center"/>
        <w:rPr>
          <w:rFonts w:ascii="Times New Roman" w:eastAsia="Times New Roman" w:hAnsi="Times New Roman" w:cs="Times New Roman"/>
        </w:rPr>
      </w:pPr>
      <w:r w:rsidRPr="00C6724D">
        <w:rPr>
          <w:rFonts w:ascii="Georgia" w:eastAsia="Times New Roman" w:hAnsi="Georgia" w:cs="Times New Roman"/>
          <w:b/>
          <w:bCs/>
          <w:color w:val="000000"/>
        </w:rPr>
        <w:t>Joshua Slocum</w:t>
      </w:r>
    </w:p>
    <w:p w14:paraId="4016F22C" w14:textId="77777777" w:rsidR="002B2DD1" w:rsidRPr="00C6724D" w:rsidRDefault="002B2DD1" w:rsidP="002B2DD1">
      <w:pPr>
        <w:jc w:val="center"/>
        <w:rPr>
          <w:rFonts w:ascii="Times New Roman" w:eastAsia="Times New Roman" w:hAnsi="Times New Roman" w:cs="Times New Roman"/>
        </w:rPr>
      </w:pPr>
      <w:r w:rsidRPr="00C6724D">
        <w:rPr>
          <w:rFonts w:ascii="Georgia" w:eastAsia="Times New Roman" w:hAnsi="Georgia" w:cs="Times New Roman"/>
          <w:i/>
          <w:iCs/>
          <w:color w:val="000000"/>
        </w:rPr>
        <w:t>October 20, 2020</w:t>
      </w:r>
    </w:p>
    <w:p w14:paraId="4B555528" w14:textId="77777777" w:rsidR="002B2DD1" w:rsidRPr="00C6724D" w:rsidRDefault="002B2DD1" w:rsidP="002B2DD1">
      <w:pPr>
        <w:rPr>
          <w:rFonts w:ascii="Times New Roman" w:eastAsia="Times New Roman" w:hAnsi="Times New Roman" w:cs="Times New Roman"/>
        </w:rPr>
      </w:pPr>
    </w:p>
    <w:p w14:paraId="23B0AAD6" w14:textId="77777777" w:rsidR="002B2DD1" w:rsidRPr="00C6724D" w:rsidRDefault="002B2DD1" w:rsidP="002B2DD1">
      <w:pPr>
        <w:jc w:val="center"/>
        <w:rPr>
          <w:rFonts w:ascii="Times New Roman" w:eastAsia="Times New Roman" w:hAnsi="Times New Roman" w:cs="Times New Roman"/>
        </w:rPr>
      </w:pPr>
      <w:r w:rsidRPr="00C6724D">
        <w:rPr>
          <w:rFonts w:ascii="Georgia" w:eastAsia="Times New Roman" w:hAnsi="Georgia" w:cs="Times New Roman"/>
          <w:i/>
          <w:iCs/>
          <w:color w:val="000000"/>
        </w:rPr>
        <w:t>(Note—Roman numerals below correspond to agenda items. If this ED report leaves out a number in this sequence, that means the ED report has nothing to say about that numbered agenda item</w:t>
      </w:r>
      <w:proofErr w:type="gramStart"/>
      <w:r w:rsidRPr="00C6724D">
        <w:rPr>
          <w:rFonts w:ascii="Georgia" w:eastAsia="Times New Roman" w:hAnsi="Georgia" w:cs="Times New Roman"/>
          <w:i/>
          <w:iCs/>
          <w:color w:val="000000"/>
        </w:rPr>
        <w:t>. )</w:t>
      </w:r>
      <w:proofErr w:type="gramEnd"/>
    </w:p>
    <w:p w14:paraId="4B969C46" w14:textId="77777777" w:rsidR="002B2DD1" w:rsidRPr="00C6724D" w:rsidRDefault="002B2DD1" w:rsidP="002B2DD1">
      <w:pPr>
        <w:spacing w:after="240"/>
        <w:rPr>
          <w:rFonts w:ascii="Times New Roman" w:eastAsia="Times New Roman" w:hAnsi="Times New Roman" w:cs="Times New Roman"/>
        </w:rPr>
      </w:pPr>
    </w:p>
    <w:p w14:paraId="6BF5FCAC"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b/>
          <w:bCs/>
          <w:color w:val="000000"/>
        </w:rPr>
        <w:t>II. Finances and Fundraising</w:t>
      </w:r>
      <w:r w:rsidRPr="00C6724D">
        <w:rPr>
          <w:rFonts w:ascii="Georgia" w:eastAsia="Times New Roman" w:hAnsi="Georgia" w:cs="Times New Roman"/>
          <w:b/>
          <w:bCs/>
          <w:color w:val="000000"/>
        </w:rPr>
        <w:br/>
      </w:r>
      <w:r w:rsidRPr="00C6724D">
        <w:rPr>
          <w:rFonts w:ascii="Georgia" w:eastAsia="Times New Roman" w:hAnsi="Georgia" w:cs="Times New Roman"/>
          <w:b/>
          <w:bCs/>
          <w:color w:val="000000"/>
        </w:rPr>
        <w:br/>
      </w:r>
      <w:r w:rsidRPr="00C6724D">
        <w:rPr>
          <w:rFonts w:ascii="Georgia" w:eastAsia="Times New Roman" w:hAnsi="Georgia" w:cs="Times New Roman"/>
          <w:b/>
          <w:bCs/>
          <w:color w:val="000000"/>
        </w:rPr>
        <w:tab/>
      </w:r>
      <w:r w:rsidRPr="00C6724D">
        <w:rPr>
          <w:rFonts w:ascii="Georgia" w:eastAsia="Times New Roman" w:hAnsi="Georgia" w:cs="Times New Roman"/>
          <w:color w:val="000000"/>
        </w:rPr>
        <w:t>a. The following total for our fundraising income this year is calculated by adding the following line items on our profit and loss report: Conference, Gifts from Affiliates, and Headquarters Fundraising. Total: $</w:t>
      </w:r>
      <w:r w:rsidRPr="00C6724D">
        <w:rPr>
          <w:rFonts w:ascii="Georgia" w:eastAsia="Times New Roman" w:hAnsi="Georgia" w:cs="Times New Roman"/>
          <w:b/>
          <w:bCs/>
          <w:color w:val="000000"/>
        </w:rPr>
        <w:t>62,493.38.</w:t>
      </w:r>
      <w:r w:rsidRPr="00C6724D">
        <w:rPr>
          <w:rFonts w:ascii="Georgia" w:eastAsia="Times New Roman" w:hAnsi="Georgia" w:cs="Times New Roman"/>
          <w:color w:val="000000"/>
        </w:rPr>
        <w:t> </w:t>
      </w:r>
    </w:p>
    <w:p w14:paraId="56EB4B1E" w14:textId="77777777" w:rsidR="002B2DD1" w:rsidRPr="00C6724D" w:rsidRDefault="002B2DD1" w:rsidP="002B2DD1">
      <w:pPr>
        <w:rPr>
          <w:rFonts w:ascii="Times New Roman" w:eastAsia="Times New Roman" w:hAnsi="Times New Roman" w:cs="Times New Roman"/>
        </w:rPr>
      </w:pPr>
    </w:p>
    <w:p w14:paraId="1BADA8D3"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color w:val="000000"/>
        </w:rPr>
        <w:tab/>
        <w:t xml:space="preserve">Our balance sheet shows our total assets at </w:t>
      </w:r>
      <w:r w:rsidRPr="00C6724D">
        <w:rPr>
          <w:rFonts w:ascii="Georgia" w:eastAsia="Times New Roman" w:hAnsi="Georgia" w:cs="Times New Roman"/>
          <w:b/>
          <w:bCs/>
          <w:color w:val="000000"/>
        </w:rPr>
        <w:t>183,935.32.</w:t>
      </w:r>
      <w:r w:rsidRPr="00C6724D">
        <w:rPr>
          <w:rFonts w:ascii="Georgia" w:eastAsia="Times New Roman" w:hAnsi="Georgia" w:cs="Times New Roman"/>
          <w:color w:val="000000"/>
        </w:rPr>
        <w:t> </w:t>
      </w:r>
    </w:p>
    <w:p w14:paraId="703261D8" w14:textId="77777777" w:rsidR="002B2DD1" w:rsidRPr="00C6724D" w:rsidRDefault="002B2DD1" w:rsidP="002B2DD1">
      <w:pPr>
        <w:rPr>
          <w:rFonts w:ascii="Times New Roman" w:eastAsia="Times New Roman" w:hAnsi="Times New Roman" w:cs="Times New Roman"/>
        </w:rPr>
      </w:pPr>
    </w:p>
    <w:p w14:paraId="57E08857"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color w:val="000000"/>
        </w:rPr>
        <w:tab/>
        <w:t>b. Here are the fundraising totals in detail, by specific campaign:</w:t>
      </w:r>
    </w:p>
    <w:p w14:paraId="5BDB4899" w14:textId="77777777" w:rsidR="002B2DD1" w:rsidRPr="00C6724D" w:rsidRDefault="002B2DD1" w:rsidP="002B2DD1">
      <w:pPr>
        <w:rPr>
          <w:rFonts w:ascii="Times New Roman" w:eastAsia="Times New Roman" w:hAnsi="Times New Roman" w:cs="Times New Roman"/>
        </w:rPr>
      </w:pPr>
    </w:p>
    <w:p w14:paraId="067CEB01"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color w:val="000000"/>
        </w:rPr>
        <w:t>—Spring 2020 Newsletter: $4,795.00</w:t>
      </w:r>
    </w:p>
    <w:p w14:paraId="01503B8A"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color w:val="000000"/>
        </w:rPr>
        <w:t>—Emergency email appeal March/April: $3,710</w:t>
      </w:r>
    </w:p>
    <w:p w14:paraId="7E08DD1E"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color w:val="000000"/>
        </w:rPr>
        <w:t>—Summer 2020 Grim Reader: $1,790.00</w:t>
      </w:r>
    </w:p>
    <w:p w14:paraId="3517CCC0"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color w:val="000000"/>
        </w:rPr>
        <w:t>—August 2020 stand-alone fundraising letter: $3,340.00</w:t>
      </w:r>
    </w:p>
    <w:p w14:paraId="6D16A2B6"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color w:val="000000"/>
        </w:rPr>
        <w:t>—Gifts from affiliates (unsolicited): $13,342.36</w:t>
      </w:r>
    </w:p>
    <w:p w14:paraId="186D0C77"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color w:val="000000"/>
        </w:rPr>
        <w:t>—Uncategorized (</w:t>
      </w:r>
      <w:proofErr w:type="gramStart"/>
      <w:r w:rsidRPr="00C6724D">
        <w:rPr>
          <w:rFonts w:ascii="Georgia" w:eastAsia="Times New Roman" w:hAnsi="Georgia" w:cs="Times New Roman"/>
          <w:color w:val="000000"/>
        </w:rPr>
        <w:t>includes:</w:t>
      </w:r>
      <w:proofErr w:type="gramEnd"/>
      <w:r w:rsidRPr="00C6724D">
        <w:rPr>
          <w:rFonts w:ascii="Georgia" w:eastAsia="Times New Roman" w:hAnsi="Georgia" w:cs="Times New Roman"/>
          <w:color w:val="000000"/>
        </w:rPr>
        <w:t xml:space="preserve"> donations of all sorts where it’s not possible to know which campaign triggered the gift, carry-over from end-of-years 2019 campaign, unsolicited donations, etc.): $32,735.02</w:t>
      </w:r>
    </w:p>
    <w:p w14:paraId="2A83FDE2"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color w:val="000000"/>
        </w:rPr>
        <w:t>—Post-conference email appeal: $2,781</w:t>
      </w:r>
    </w:p>
    <w:p w14:paraId="24AF99F9" w14:textId="77777777" w:rsidR="002B2DD1" w:rsidRPr="00C6724D" w:rsidRDefault="002B2DD1" w:rsidP="002B2DD1">
      <w:pPr>
        <w:spacing w:after="240"/>
        <w:rPr>
          <w:rFonts w:ascii="Times New Roman" w:eastAsia="Times New Roman" w:hAnsi="Times New Roman" w:cs="Times New Roman"/>
        </w:rPr>
      </w:pPr>
    </w:p>
    <w:p w14:paraId="7FB2BB3F"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color w:val="000000"/>
        </w:rPr>
        <w:tab/>
        <w:t xml:space="preserve">c. Board personal gift pledges and fundraising commitment forms—It is important in nonprofits that each board member is also a donor. Our constituents expect this, and we need to be able to say, “Yes, our board cares enough about our mission that they donate money in addition to their volunteer time.” </w:t>
      </w:r>
      <w:proofErr w:type="gramStart"/>
      <w:r w:rsidRPr="00C6724D">
        <w:rPr>
          <w:rFonts w:ascii="Georgia" w:eastAsia="Times New Roman" w:hAnsi="Georgia" w:cs="Times New Roman"/>
          <w:color w:val="000000"/>
        </w:rPr>
        <w:t>This is why</w:t>
      </w:r>
      <w:proofErr w:type="gramEnd"/>
      <w:r w:rsidRPr="00C6724D">
        <w:rPr>
          <w:rFonts w:ascii="Georgia" w:eastAsia="Times New Roman" w:hAnsi="Georgia" w:cs="Times New Roman"/>
          <w:color w:val="000000"/>
        </w:rPr>
        <w:t xml:space="preserve"> I seeded the pot with a $50 gift of my own that I mentioned in the post-conference fundraising appeal; it works. </w:t>
      </w:r>
    </w:p>
    <w:p w14:paraId="06C65F45" w14:textId="77777777" w:rsidR="002B2DD1" w:rsidRPr="00C6724D" w:rsidRDefault="002B2DD1" w:rsidP="002B2DD1">
      <w:pPr>
        <w:rPr>
          <w:rFonts w:ascii="Times New Roman" w:eastAsia="Times New Roman" w:hAnsi="Times New Roman" w:cs="Times New Roman"/>
        </w:rPr>
      </w:pPr>
    </w:p>
    <w:p w14:paraId="03418574"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color w:val="000000"/>
        </w:rPr>
        <w:tab/>
        <w:t xml:space="preserve">Raising funds for the nonprofit they serve is a primary responsibility of board members. In practice in this sector, most of the fundraising is done by staff, but what happens in the real world is not a best-case scenario. The FCA </w:t>
      </w:r>
      <w:proofErr w:type="gramStart"/>
      <w:r w:rsidRPr="00C6724D">
        <w:rPr>
          <w:rFonts w:ascii="Georgia" w:eastAsia="Times New Roman" w:hAnsi="Georgia" w:cs="Times New Roman"/>
          <w:color w:val="000000"/>
        </w:rPr>
        <w:t>staff  have</w:t>
      </w:r>
      <w:proofErr w:type="gramEnd"/>
      <w:r w:rsidRPr="00C6724D">
        <w:rPr>
          <w:rFonts w:ascii="Georgia" w:eastAsia="Times New Roman" w:hAnsi="Georgia" w:cs="Times New Roman"/>
          <w:color w:val="000000"/>
        </w:rPr>
        <w:t xml:space="preserve"> improved our fundraising take with a more professional and consistent direct mail program. But our efforts cannot close our budget gap, and there’s not much room to add more duties to the staff. So, we need you! Let me know what I can do for you that will make fundraising easier and more successful. This might include a special Zoom session to coach you on how to ask, and who to ask. You may have other ideas. </w:t>
      </w:r>
    </w:p>
    <w:p w14:paraId="03A96D24" w14:textId="77777777" w:rsidR="002B2DD1" w:rsidRPr="00C6724D" w:rsidRDefault="002B2DD1" w:rsidP="002B2DD1">
      <w:pPr>
        <w:rPr>
          <w:rFonts w:ascii="Times New Roman" w:eastAsia="Times New Roman" w:hAnsi="Times New Roman" w:cs="Times New Roman"/>
        </w:rPr>
      </w:pPr>
    </w:p>
    <w:p w14:paraId="15CCA1D3"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color w:val="000000"/>
        </w:rPr>
        <w:tab/>
        <w:t>Some suggestions for you:</w:t>
      </w:r>
    </w:p>
    <w:p w14:paraId="6668D868"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color w:val="000000"/>
        </w:rPr>
        <w:br/>
      </w:r>
      <w:r w:rsidRPr="00C6724D">
        <w:rPr>
          <w:rFonts w:ascii="Georgia" w:eastAsia="Times New Roman" w:hAnsi="Georgia" w:cs="Times New Roman"/>
          <w:color w:val="000000"/>
        </w:rPr>
        <w:tab/>
        <w:t>—If you’re still employed, does your employer offer matching gifts for charitable donations you make? </w:t>
      </w:r>
    </w:p>
    <w:p w14:paraId="5F430AA6"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color w:val="000000"/>
        </w:rPr>
        <w:br/>
      </w:r>
      <w:r w:rsidRPr="00C6724D">
        <w:rPr>
          <w:rFonts w:ascii="Georgia" w:eastAsia="Times New Roman" w:hAnsi="Georgia" w:cs="Times New Roman"/>
          <w:color w:val="000000"/>
        </w:rPr>
        <w:tab/>
        <w:t xml:space="preserve">—Have you taken a friend or colleague out for coffee to introduce them to FCA and ask them to invest in work that protects the rights of grieving consumers? The personal ask to someone who respects you and the work you do is </w:t>
      </w:r>
      <w:proofErr w:type="gramStart"/>
      <w:r w:rsidRPr="00C6724D">
        <w:rPr>
          <w:rFonts w:ascii="Georgia" w:eastAsia="Times New Roman" w:hAnsi="Georgia" w:cs="Times New Roman"/>
          <w:i/>
          <w:iCs/>
          <w:color w:val="000000"/>
        </w:rPr>
        <w:t>very</w:t>
      </w:r>
      <w:r w:rsidRPr="00C6724D">
        <w:rPr>
          <w:rFonts w:ascii="Georgia" w:eastAsia="Times New Roman" w:hAnsi="Georgia" w:cs="Times New Roman"/>
          <w:color w:val="000000"/>
        </w:rPr>
        <w:t xml:space="preserve"> effective</w:t>
      </w:r>
      <w:proofErr w:type="gramEnd"/>
      <w:r w:rsidRPr="00C6724D">
        <w:rPr>
          <w:rFonts w:ascii="Georgia" w:eastAsia="Times New Roman" w:hAnsi="Georgia" w:cs="Times New Roman"/>
          <w:color w:val="000000"/>
        </w:rPr>
        <w:t>. </w:t>
      </w:r>
    </w:p>
    <w:p w14:paraId="29FC6403" w14:textId="77777777" w:rsidR="002B2DD1" w:rsidRPr="00C6724D" w:rsidRDefault="002B2DD1" w:rsidP="002B2DD1">
      <w:pPr>
        <w:rPr>
          <w:rFonts w:ascii="Times New Roman" w:eastAsia="Times New Roman" w:hAnsi="Times New Roman" w:cs="Times New Roman"/>
        </w:rPr>
      </w:pPr>
    </w:p>
    <w:p w14:paraId="52959B89"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color w:val="000000"/>
        </w:rPr>
        <w:tab/>
        <w:t>—One former board member secured us a $4,500 grant from a hospice organization she had a professional connection with. Her personality and enthusiasm for the cause made a convincing case that FCA was a good investment. Do you have such connections? If not hospice, what about grants from your state’s AARP chapter, or your state’s Community Foundation (nonprofit aggregators of donor money that is then dispensed to charities on behalf of donors)? </w:t>
      </w:r>
    </w:p>
    <w:p w14:paraId="507CA572" w14:textId="77777777" w:rsidR="002B2DD1" w:rsidRPr="00C6724D" w:rsidRDefault="002B2DD1" w:rsidP="002B2DD1">
      <w:pPr>
        <w:rPr>
          <w:rFonts w:ascii="Times New Roman" w:eastAsia="Times New Roman" w:hAnsi="Times New Roman" w:cs="Times New Roman"/>
        </w:rPr>
      </w:pPr>
    </w:p>
    <w:p w14:paraId="58E3D59D"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color w:val="000000"/>
        </w:rPr>
        <w:tab/>
        <w:t xml:space="preserve">—Have you asked your </w:t>
      </w:r>
      <w:r w:rsidRPr="00C6724D">
        <w:rPr>
          <w:rFonts w:ascii="Georgia" w:eastAsia="Times New Roman" w:hAnsi="Georgia" w:cs="Times New Roman"/>
          <w:b/>
          <w:bCs/>
          <w:color w:val="000000"/>
        </w:rPr>
        <w:t>home FCA affiliate</w:t>
      </w:r>
      <w:r w:rsidRPr="00C6724D">
        <w:rPr>
          <w:rFonts w:ascii="Georgia" w:eastAsia="Times New Roman" w:hAnsi="Georgia" w:cs="Times New Roman"/>
          <w:color w:val="000000"/>
        </w:rPr>
        <w:t xml:space="preserve"> to make a gift to FCA National beyond dues? If not, this is probably the easiest low-hanging fruit. This statistic is useful, and your local affiliate probably doesn’t know it: </w:t>
      </w:r>
      <w:r w:rsidRPr="00C6724D">
        <w:rPr>
          <w:rFonts w:ascii="Georgia" w:eastAsia="Times New Roman" w:hAnsi="Georgia" w:cs="Times New Roman"/>
          <w:i/>
          <w:iCs/>
          <w:color w:val="000000"/>
        </w:rPr>
        <w:t xml:space="preserve">Dues from FCA affiliates provide no more than 25 percent of our annual operating budget. </w:t>
      </w:r>
      <w:r w:rsidRPr="00C6724D">
        <w:rPr>
          <w:rFonts w:ascii="Georgia" w:eastAsia="Times New Roman" w:hAnsi="Georgia" w:cs="Times New Roman"/>
          <w:color w:val="000000"/>
        </w:rPr>
        <w:t xml:space="preserve">That’s a lot of money to make up! Local groups may believe that the aggregate </w:t>
      </w:r>
      <w:proofErr w:type="gramStart"/>
      <w:r w:rsidRPr="00C6724D">
        <w:rPr>
          <w:rFonts w:ascii="Georgia" w:eastAsia="Times New Roman" w:hAnsi="Georgia" w:cs="Times New Roman"/>
          <w:color w:val="000000"/>
        </w:rPr>
        <w:t>amount</w:t>
      </w:r>
      <w:proofErr w:type="gramEnd"/>
      <w:r w:rsidRPr="00C6724D">
        <w:rPr>
          <w:rFonts w:ascii="Georgia" w:eastAsia="Times New Roman" w:hAnsi="Georgia" w:cs="Times New Roman"/>
          <w:color w:val="000000"/>
        </w:rPr>
        <w:t xml:space="preserve"> of dues pays for what we need, but it doesn’t. If a local group has extra funds and values national’s work, a gift would be very welcome. </w:t>
      </w:r>
    </w:p>
    <w:p w14:paraId="3786C1A6" w14:textId="77777777" w:rsidR="002B2DD1" w:rsidRPr="00C6724D" w:rsidRDefault="002B2DD1" w:rsidP="002B2DD1">
      <w:pPr>
        <w:rPr>
          <w:rFonts w:ascii="Times New Roman" w:eastAsia="Times New Roman" w:hAnsi="Times New Roman" w:cs="Times New Roman"/>
        </w:rPr>
      </w:pPr>
    </w:p>
    <w:p w14:paraId="47BFE06F"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color w:val="000000"/>
        </w:rPr>
        <w:tab/>
        <w:t>—Have you asked your home FCA if it is willing to share its mailing list with national so that we can send fundraising letters to the local consumer members? Some facts you and they will be interested in:</w:t>
      </w:r>
      <w:r w:rsidRPr="00C6724D">
        <w:rPr>
          <w:rFonts w:ascii="Georgia" w:eastAsia="Times New Roman" w:hAnsi="Georgia" w:cs="Times New Roman"/>
          <w:color w:val="000000"/>
        </w:rPr>
        <w:br/>
      </w:r>
      <w:r w:rsidRPr="00C6724D">
        <w:rPr>
          <w:rFonts w:ascii="Georgia" w:eastAsia="Times New Roman" w:hAnsi="Georgia" w:cs="Times New Roman"/>
          <w:color w:val="000000"/>
        </w:rPr>
        <w:tab/>
      </w:r>
    </w:p>
    <w:p w14:paraId="2711E814" w14:textId="77777777" w:rsidR="002B2DD1" w:rsidRPr="00C6724D" w:rsidRDefault="002B2DD1" w:rsidP="002B2DD1">
      <w:pPr>
        <w:numPr>
          <w:ilvl w:val="0"/>
          <w:numId w:val="30"/>
        </w:numPr>
        <w:textAlignment w:val="baseline"/>
        <w:rPr>
          <w:rFonts w:ascii="Arial" w:eastAsia="Times New Roman" w:hAnsi="Arial" w:cs="Arial"/>
          <w:color w:val="000000"/>
        </w:rPr>
      </w:pPr>
      <w:r w:rsidRPr="00C6724D">
        <w:rPr>
          <w:rFonts w:ascii="Georgia" w:eastAsia="Times New Roman" w:hAnsi="Georgia" w:cs="Arial"/>
          <w:color w:val="000000"/>
        </w:rPr>
        <w:t xml:space="preserve">Unlike most other national nonprofits, FCA doesn’t have a central mailing list of all the local consumer members. There are more than 100,000 consumer members among our national federation. Other national nonprofits people may donate to and who they are familiar with have central databases and meet their budgets through direct mail. FCA National is uniquely disadvantaged this way, which is why we </w:t>
      </w:r>
      <w:proofErr w:type="gramStart"/>
      <w:r w:rsidRPr="00C6724D">
        <w:rPr>
          <w:rFonts w:ascii="Georgia" w:eastAsia="Times New Roman" w:hAnsi="Georgia" w:cs="Arial"/>
          <w:color w:val="000000"/>
        </w:rPr>
        <w:t>have to</w:t>
      </w:r>
      <w:proofErr w:type="gramEnd"/>
      <w:r w:rsidRPr="00C6724D">
        <w:rPr>
          <w:rFonts w:ascii="Georgia" w:eastAsia="Times New Roman" w:hAnsi="Georgia" w:cs="Arial"/>
          <w:color w:val="000000"/>
        </w:rPr>
        <w:t xml:space="preserve"> ask local groups to voluntarily share their mailing list with us. </w:t>
      </w:r>
      <w:r w:rsidRPr="00C6724D">
        <w:rPr>
          <w:rFonts w:ascii="Georgia" w:eastAsia="Times New Roman" w:hAnsi="Georgia" w:cs="Arial"/>
          <w:color w:val="000000"/>
        </w:rPr>
        <w:br/>
      </w:r>
      <w:r w:rsidRPr="00C6724D">
        <w:rPr>
          <w:rFonts w:ascii="Georgia" w:eastAsia="Times New Roman" w:hAnsi="Georgia" w:cs="Arial"/>
          <w:color w:val="000000"/>
        </w:rPr>
        <w:br/>
        <w:t xml:space="preserve">There are common objections that we have answers for about member mailing list privacy, the effect on local fundraising (short answer: when national does direct mail to a local group, it does NOT result in less donations to that local group. I can provide details). Let me know what information I can get for you. </w:t>
      </w:r>
      <w:r w:rsidRPr="00C6724D">
        <w:rPr>
          <w:rFonts w:ascii="Georgia" w:eastAsia="Times New Roman" w:hAnsi="Georgia" w:cs="Arial"/>
          <w:color w:val="000000"/>
        </w:rPr>
        <w:br/>
      </w:r>
      <w:r w:rsidRPr="00C6724D">
        <w:rPr>
          <w:rFonts w:ascii="Georgia" w:eastAsia="Times New Roman" w:hAnsi="Georgia" w:cs="Arial"/>
          <w:color w:val="000000"/>
        </w:rPr>
        <w:br/>
      </w:r>
    </w:p>
    <w:p w14:paraId="7501145D" w14:textId="77777777" w:rsidR="002B2DD1" w:rsidRPr="00C6724D" w:rsidRDefault="002B2DD1" w:rsidP="002B2DD1">
      <w:pPr>
        <w:numPr>
          <w:ilvl w:val="0"/>
          <w:numId w:val="30"/>
        </w:numPr>
        <w:textAlignment w:val="baseline"/>
        <w:rPr>
          <w:rFonts w:ascii="Arial" w:eastAsia="Times New Roman" w:hAnsi="Arial" w:cs="Arial"/>
          <w:color w:val="000000"/>
        </w:rPr>
      </w:pPr>
      <w:r w:rsidRPr="00C6724D">
        <w:rPr>
          <w:rFonts w:ascii="Georgia" w:eastAsia="Times New Roman" w:hAnsi="Georgia" w:cs="Arial"/>
          <w:color w:val="000000"/>
        </w:rPr>
        <w:lastRenderedPageBreak/>
        <w:t xml:space="preserve">All local consumer members of “FCA of </w:t>
      </w:r>
      <w:proofErr w:type="spellStart"/>
      <w:r w:rsidRPr="00C6724D">
        <w:rPr>
          <w:rFonts w:ascii="Georgia" w:eastAsia="Times New Roman" w:hAnsi="Georgia" w:cs="Arial"/>
          <w:color w:val="000000"/>
        </w:rPr>
        <w:t>Anycity</w:t>
      </w:r>
      <w:proofErr w:type="spellEnd"/>
      <w:r w:rsidRPr="00C6724D">
        <w:rPr>
          <w:rFonts w:ascii="Georgia" w:eastAsia="Times New Roman" w:hAnsi="Georgia" w:cs="Arial"/>
          <w:color w:val="000000"/>
        </w:rPr>
        <w:t xml:space="preserve">” are </w:t>
      </w:r>
      <w:r w:rsidRPr="00C6724D">
        <w:rPr>
          <w:rFonts w:ascii="Georgia" w:eastAsia="Times New Roman" w:hAnsi="Georgia" w:cs="Arial"/>
          <w:i/>
          <w:iCs/>
          <w:color w:val="000000"/>
        </w:rPr>
        <w:t>also</w:t>
      </w:r>
      <w:r w:rsidRPr="00C6724D">
        <w:rPr>
          <w:rFonts w:ascii="Georgia" w:eastAsia="Times New Roman" w:hAnsi="Georgia" w:cs="Arial"/>
          <w:color w:val="000000"/>
        </w:rPr>
        <w:t xml:space="preserve"> members of FCA national, by default. All of them get service from us when they contact us. This includes answering questions, offering expertise a local group may not have or may not be able to quickly offer when a member has an immediate death, connecting members to new affiliates for transfers when the member moves, etc. </w:t>
      </w:r>
      <w:r w:rsidRPr="00C6724D">
        <w:rPr>
          <w:rFonts w:ascii="Georgia" w:eastAsia="Times New Roman" w:hAnsi="Georgia" w:cs="Arial"/>
          <w:color w:val="000000"/>
        </w:rPr>
        <w:br/>
      </w:r>
      <w:r w:rsidRPr="00C6724D">
        <w:rPr>
          <w:rFonts w:ascii="Georgia" w:eastAsia="Times New Roman" w:hAnsi="Georgia" w:cs="Arial"/>
          <w:color w:val="000000"/>
        </w:rPr>
        <w:br/>
        <w:t>When we ask local groups to share their mailing lists, we’re asking them to help us help ourselves in fundraising to pay for the service FCA national gives to their members (even if the local group is unaware of this service) and to the public at large as our charter directs us. </w:t>
      </w:r>
    </w:p>
    <w:p w14:paraId="45773077" w14:textId="77777777" w:rsidR="002B2DD1" w:rsidRPr="00C6724D" w:rsidRDefault="002B2DD1" w:rsidP="002B2DD1">
      <w:pPr>
        <w:rPr>
          <w:rFonts w:ascii="Times New Roman" w:eastAsia="Times New Roman" w:hAnsi="Times New Roman" w:cs="Times New Roman"/>
        </w:rPr>
      </w:pPr>
    </w:p>
    <w:p w14:paraId="088B28AA"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color w:val="000000"/>
        </w:rPr>
        <w:tab/>
      </w:r>
      <w:r w:rsidRPr="00C6724D">
        <w:rPr>
          <w:rFonts w:ascii="Georgia" w:eastAsia="Times New Roman" w:hAnsi="Georgia" w:cs="Times New Roman"/>
          <w:b/>
          <w:bCs/>
          <w:color w:val="000000"/>
        </w:rPr>
        <w:t>Please complete the accompanying forms and return them (either by scan and email, or by post) to the national office.</w:t>
      </w:r>
      <w:r w:rsidRPr="00C6724D">
        <w:rPr>
          <w:rFonts w:ascii="Georgia" w:eastAsia="Times New Roman" w:hAnsi="Georgia" w:cs="Times New Roman"/>
          <w:color w:val="000000"/>
        </w:rPr>
        <w:t xml:space="preserve"> Board member gifts can come in several forms. Some donate a significant amount from their own pocketbooks. Not everyone can do that, but every board member can and should make a personal financial gift at a level that is meaningful to them (you decided this based on your own budget). Those who can’t make substantial personal gifts can find other ways</w:t>
      </w:r>
    </w:p>
    <w:p w14:paraId="5DA3B6A8"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color w:val="000000"/>
        </w:rPr>
        <w:t xml:space="preserve">d. Fundraising goals and task assignments for board members for 2021—I would like to </w:t>
      </w:r>
      <w:proofErr w:type="gramStart"/>
      <w:r w:rsidRPr="00C6724D">
        <w:rPr>
          <w:rFonts w:ascii="Georgia" w:eastAsia="Times New Roman" w:hAnsi="Georgia" w:cs="Times New Roman"/>
          <w:color w:val="000000"/>
        </w:rPr>
        <w:t>have a discussion about</w:t>
      </w:r>
      <w:proofErr w:type="gramEnd"/>
      <w:r w:rsidRPr="00C6724D">
        <w:rPr>
          <w:rFonts w:ascii="Georgia" w:eastAsia="Times New Roman" w:hAnsi="Georgia" w:cs="Times New Roman"/>
          <w:color w:val="000000"/>
        </w:rPr>
        <w:t xml:space="preserve"> setting goals and deadlines. We can’t do it all in this October 20</w:t>
      </w:r>
      <w:r w:rsidRPr="00C6724D">
        <w:rPr>
          <w:rFonts w:ascii="Georgia" w:eastAsia="Times New Roman" w:hAnsi="Georgia" w:cs="Times New Roman"/>
          <w:color w:val="000000"/>
          <w:sz w:val="14"/>
          <w:szCs w:val="14"/>
          <w:vertAlign w:val="superscript"/>
        </w:rPr>
        <w:t>th</w:t>
      </w:r>
      <w:r w:rsidRPr="00C6724D">
        <w:rPr>
          <w:rFonts w:ascii="Georgia" w:eastAsia="Times New Roman" w:hAnsi="Georgia" w:cs="Times New Roman"/>
          <w:color w:val="000000"/>
        </w:rPr>
        <w:t xml:space="preserve"> meeting, so let’s set up some fundraising-specific Zoom meetings for the near future. </w:t>
      </w:r>
    </w:p>
    <w:p w14:paraId="6CA32E02" w14:textId="77777777" w:rsidR="002B2DD1" w:rsidRPr="00C6724D" w:rsidRDefault="002B2DD1" w:rsidP="002B2DD1">
      <w:pPr>
        <w:rPr>
          <w:rFonts w:ascii="Times New Roman" w:eastAsia="Times New Roman" w:hAnsi="Times New Roman" w:cs="Times New Roman"/>
        </w:rPr>
      </w:pPr>
    </w:p>
    <w:p w14:paraId="4B2900E8"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color w:val="000000"/>
        </w:rPr>
        <w:tab/>
        <w:t xml:space="preserve">e. Proposed 2021 Budget—self-explanatory. Line-item detail is in the budget spreadsheet. </w:t>
      </w:r>
      <w:r w:rsidRPr="00C6724D">
        <w:rPr>
          <w:rFonts w:ascii="Georgia" w:eastAsia="Times New Roman" w:hAnsi="Georgia" w:cs="Times New Roman"/>
          <w:color w:val="000000"/>
        </w:rPr>
        <w:br/>
      </w:r>
      <w:r w:rsidRPr="00C6724D">
        <w:rPr>
          <w:rFonts w:ascii="Georgia" w:eastAsia="Times New Roman" w:hAnsi="Georgia" w:cs="Times New Roman"/>
          <w:color w:val="000000"/>
        </w:rPr>
        <w:br/>
      </w:r>
      <w:r w:rsidRPr="00C6724D">
        <w:rPr>
          <w:rFonts w:ascii="Georgia" w:eastAsia="Times New Roman" w:hAnsi="Georgia" w:cs="Times New Roman"/>
          <w:color w:val="000000"/>
        </w:rPr>
        <w:br/>
      </w:r>
    </w:p>
    <w:p w14:paraId="7F14999F"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b/>
          <w:bCs/>
          <w:color w:val="000000"/>
        </w:rPr>
        <w:t>III. Online Conference</w:t>
      </w:r>
    </w:p>
    <w:p w14:paraId="545664B1"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b/>
          <w:bCs/>
          <w:color w:val="000000"/>
        </w:rPr>
        <w:tab/>
      </w:r>
      <w:r w:rsidRPr="00C6724D">
        <w:rPr>
          <w:rFonts w:ascii="Georgia" w:eastAsia="Times New Roman" w:hAnsi="Georgia" w:cs="Times New Roman"/>
          <w:color w:val="000000"/>
        </w:rPr>
        <w:t xml:space="preserve">a. Between 128 and 142 attended our three live sessions. </w:t>
      </w:r>
      <w:r w:rsidRPr="00C6724D">
        <w:rPr>
          <w:rFonts w:ascii="Georgia" w:eastAsia="Times New Roman" w:hAnsi="Georgia" w:cs="Times New Roman"/>
          <w:color w:val="000000"/>
        </w:rPr>
        <w:br/>
      </w:r>
      <w:r w:rsidRPr="00C6724D">
        <w:rPr>
          <w:rFonts w:ascii="Georgia" w:eastAsia="Times New Roman" w:hAnsi="Georgia" w:cs="Times New Roman"/>
          <w:color w:val="000000"/>
        </w:rPr>
        <w:br/>
      </w:r>
    </w:p>
    <w:p w14:paraId="1161C4ED"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color w:val="000000"/>
        </w:rPr>
        <w:tab/>
        <w:t>b. Attendees donated [total] in response to our post-conference fundraising pitch</w:t>
      </w:r>
      <w:r w:rsidRPr="00C6724D">
        <w:rPr>
          <w:rFonts w:ascii="Georgia" w:eastAsia="Times New Roman" w:hAnsi="Georgia" w:cs="Times New Roman"/>
          <w:color w:val="000000"/>
        </w:rPr>
        <w:br/>
      </w:r>
      <w:r w:rsidRPr="00C6724D">
        <w:rPr>
          <w:rFonts w:ascii="Georgia" w:eastAsia="Times New Roman" w:hAnsi="Georgia" w:cs="Times New Roman"/>
          <w:color w:val="000000"/>
        </w:rPr>
        <w:br/>
      </w:r>
    </w:p>
    <w:p w14:paraId="6ECC7DC7"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color w:val="000000"/>
        </w:rPr>
        <w:tab/>
        <w:t xml:space="preserve">c. Attendee feedback was </w:t>
      </w:r>
      <w:proofErr w:type="gramStart"/>
      <w:r w:rsidRPr="00C6724D">
        <w:rPr>
          <w:rFonts w:ascii="Georgia" w:eastAsia="Times New Roman" w:hAnsi="Georgia" w:cs="Times New Roman"/>
          <w:color w:val="000000"/>
        </w:rPr>
        <w:t>very positive</w:t>
      </w:r>
      <w:proofErr w:type="gramEnd"/>
      <w:r w:rsidRPr="00C6724D">
        <w:rPr>
          <w:rFonts w:ascii="Georgia" w:eastAsia="Times New Roman" w:hAnsi="Georgia" w:cs="Times New Roman"/>
          <w:color w:val="000000"/>
        </w:rPr>
        <w:t xml:space="preserve"> overall. Several affiliate leaders said they appreciated the online format as they would not have been able to travel to an in-person conference. They described our online conference as an opportunity to participate in national’s work in a meaningful way that they wouldn’t have known about if we hadn’t put this on. We have an opportunity to think about what kinds of online conferences we want to offer in the future in addition to, in conjunction with, or instead of, in-person gatherings. </w:t>
      </w:r>
    </w:p>
    <w:p w14:paraId="360238A6" w14:textId="77777777" w:rsidR="002B2DD1" w:rsidRPr="00C6724D" w:rsidRDefault="002B2DD1" w:rsidP="002B2DD1">
      <w:pPr>
        <w:rPr>
          <w:rFonts w:ascii="Times New Roman" w:eastAsia="Times New Roman" w:hAnsi="Times New Roman" w:cs="Times New Roman"/>
        </w:rPr>
      </w:pPr>
    </w:p>
    <w:p w14:paraId="0E440DCD"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b/>
          <w:bCs/>
          <w:color w:val="000000"/>
        </w:rPr>
        <w:t>IV. Affiliate Relations</w:t>
      </w:r>
    </w:p>
    <w:p w14:paraId="63D22E9D"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b/>
          <w:bCs/>
          <w:color w:val="000000"/>
        </w:rPr>
        <w:lastRenderedPageBreak/>
        <w:tab/>
      </w:r>
      <w:r w:rsidRPr="00C6724D">
        <w:rPr>
          <w:rFonts w:ascii="Georgia" w:eastAsia="Times New Roman" w:hAnsi="Georgia" w:cs="Times New Roman"/>
          <w:color w:val="000000"/>
        </w:rPr>
        <w:t xml:space="preserve">a. Board check-in and coaching calls—Thank you for the contacts and notes you have entered on the spreadsheet! This is helpful information. </w:t>
      </w:r>
      <w:r w:rsidRPr="00C6724D">
        <w:rPr>
          <w:rFonts w:ascii="Georgia" w:eastAsia="Times New Roman" w:hAnsi="Georgia" w:cs="Times New Roman"/>
          <w:color w:val="000000"/>
        </w:rPr>
        <w:br/>
      </w:r>
      <w:r w:rsidRPr="00C6724D">
        <w:rPr>
          <w:rFonts w:ascii="Georgia" w:eastAsia="Times New Roman" w:hAnsi="Georgia" w:cs="Times New Roman"/>
          <w:color w:val="000000"/>
        </w:rPr>
        <w:br/>
      </w:r>
      <w:r w:rsidRPr="00C6724D">
        <w:rPr>
          <w:rFonts w:ascii="Georgia" w:eastAsia="Times New Roman" w:hAnsi="Georgia" w:cs="Times New Roman"/>
          <w:color w:val="000000"/>
        </w:rPr>
        <w:tab/>
        <w:t xml:space="preserve">There are many affiliates for whom there are no entries, however. Board members who have not completed their check-in calls: This is an important and ongoing </w:t>
      </w:r>
      <w:proofErr w:type="gramStart"/>
      <w:r w:rsidRPr="00C6724D">
        <w:rPr>
          <w:rFonts w:ascii="Georgia" w:eastAsia="Times New Roman" w:hAnsi="Georgia" w:cs="Times New Roman"/>
          <w:color w:val="000000"/>
        </w:rPr>
        <w:t>effort</w:t>
      </w:r>
      <w:proofErr w:type="gramEnd"/>
      <w:r w:rsidRPr="00C6724D">
        <w:rPr>
          <w:rFonts w:ascii="Georgia" w:eastAsia="Times New Roman" w:hAnsi="Georgia" w:cs="Times New Roman"/>
          <w:color w:val="000000"/>
        </w:rPr>
        <w:t xml:space="preserve"> and we need your help. Please be prepared to make a specific commitment to complete your assigned affiliates this year. </w:t>
      </w:r>
    </w:p>
    <w:p w14:paraId="11531F45" w14:textId="77777777" w:rsidR="002B2DD1" w:rsidRPr="00C6724D" w:rsidRDefault="002B2DD1" w:rsidP="002B2DD1">
      <w:pPr>
        <w:rPr>
          <w:rFonts w:ascii="Times New Roman" w:eastAsia="Times New Roman" w:hAnsi="Times New Roman" w:cs="Times New Roman"/>
        </w:rPr>
      </w:pPr>
    </w:p>
    <w:p w14:paraId="3CE35290"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color w:val="000000"/>
        </w:rPr>
        <w:tab/>
      </w:r>
      <w:r w:rsidRPr="00C6724D">
        <w:rPr>
          <w:rFonts w:ascii="Georgia" w:eastAsia="Times New Roman" w:hAnsi="Georgia" w:cs="Times New Roman"/>
          <w:i/>
          <w:iCs/>
          <w:color w:val="000000"/>
        </w:rPr>
        <w:t>General Note—</w:t>
      </w:r>
      <w:r w:rsidRPr="00C6724D">
        <w:rPr>
          <w:rFonts w:ascii="Georgia" w:eastAsia="Times New Roman" w:hAnsi="Georgia" w:cs="Times New Roman"/>
          <w:color w:val="000000"/>
        </w:rPr>
        <w:t xml:space="preserve">Thank you for noting changes to the board contact information on the sheet. When affiliates report such changes, </w:t>
      </w:r>
      <w:r w:rsidRPr="00C6724D">
        <w:rPr>
          <w:rFonts w:ascii="Georgia" w:eastAsia="Times New Roman" w:hAnsi="Georgia" w:cs="Times New Roman"/>
          <w:b/>
          <w:bCs/>
          <w:color w:val="000000"/>
        </w:rPr>
        <w:t xml:space="preserve">please be sure to request full contact information from them that includes postal mailing addresses. </w:t>
      </w:r>
      <w:r w:rsidRPr="00C6724D">
        <w:rPr>
          <w:rFonts w:ascii="Georgia" w:eastAsia="Times New Roman" w:hAnsi="Georgia" w:cs="Times New Roman"/>
          <w:color w:val="000000"/>
        </w:rPr>
        <w:br/>
      </w:r>
      <w:r w:rsidRPr="00C6724D">
        <w:rPr>
          <w:rFonts w:ascii="Georgia" w:eastAsia="Times New Roman" w:hAnsi="Georgia" w:cs="Times New Roman"/>
          <w:color w:val="000000"/>
        </w:rPr>
        <w:br/>
      </w:r>
      <w:r w:rsidRPr="00C6724D">
        <w:rPr>
          <w:rFonts w:ascii="Georgia" w:eastAsia="Times New Roman" w:hAnsi="Georgia" w:cs="Times New Roman"/>
          <w:color w:val="000000"/>
        </w:rPr>
        <w:tab/>
        <w:t xml:space="preserve">The most efficient way to ensure that national has complete and up to date contact information is for the affiliate to send us, directly, a complete board roster with </w:t>
      </w:r>
      <w:r w:rsidRPr="00C6724D">
        <w:rPr>
          <w:rFonts w:ascii="Georgia" w:eastAsia="Times New Roman" w:hAnsi="Georgia" w:cs="Times New Roman"/>
          <w:b/>
          <w:bCs/>
          <w:color w:val="000000"/>
        </w:rPr>
        <w:t>all</w:t>
      </w:r>
      <w:r w:rsidRPr="00C6724D">
        <w:rPr>
          <w:rFonts w:ascii="Georgia" w:eastAsia="Times New Roman" w:hAnsi="Georgia" w:cs="Times New Roman"/>
          <w:color w:val="000000"/>
        </w:rPr>
        <w:t xml:space="preserve"> contact information for each board member. </w:t>
      </w:r>
    </w:p>
    <w:p w14:paraId="77E33680" w14:textId="77777777" w:rsidR="002B2DD1" w:rsidRPr="00C6724D" w:rsidRDefault="002B2DD1" w:rsidP="002B2DD1">
      <w:pPr>
        <w:rPr>
          <w:rFonts w:ascii="Times New Roman" w:eastAsia="Times New Roman" w:hAnsi="Times New Roman" w:cs="Times New Roman"/>
        </w:rPr>
      </w:pPr>
    </w:p>
    <w:p w14:paraId="62AEC4AF"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color w:val="000000"/>
        </w:rPr>
        <w:tab/>
        <w:t xml:space="preserve">b. Greater Buffalo Memorial Society—Marjorie Focarazzo and I had a Zoom meeting with former GBMS member David Swift, who has raised concerns about the iron-fisted control of all society information and activity by its 30-year president, Ted </w:t>
      </w:r>
      <w:proofErr w:type="spellStart"/>
      <w:r w:rsidRPr="00C6724D">
        <w:rPr>
          <w:rFonts w:ascii="Georgia" w:eastAsia="Times New Roman" w:hAnsi="Georgia" w:cs="Times New Roman"/>
          <w:color w:val="000000"/>
        </w:rPr>
        <w:t>Bieniek</w:t>
      </w:r>
      <w:proofErr w:type="spellEnd"/>
      <w:r w:rsidRPr="00C6724D">
        <w:rPr>
          <w:rFonts w:ascii="Georgia" w:eastAsia="Times New Roman" w:hAnsi="Georgia" w:cs="Times New Roman"/>
          <w:color w:val="000000"/>
        </w:rPr>
        <w:t xml:space="preserve">. We agree that Ted’s long tenure and practices are a problem that is hobbling that group and insulating the board and membership from contact with FCA national or any new people who might offer a fresh perspective. I believe that if this doesn’t change, Ted will take the organization and all its information to the grave with him and the society will fold. It has happened before more than once. </w:t>
      </w:r>
      <w:r w:rsidRPr="00C6724D">
        <w:rPr>
          <w:rFonts w:ascii="Georgia" w:eastAsia="Times New Roman" w:hAnsi="Georgia" w:cs="Times New Roman"/>
          <w:color w:val="000000"/>
        </w:rPr>
        <w:br/>
      </w:r>
      <w:r w:rsidRPr="00C6724D">
        <w:rPr>
          <w:rFonts w:ascii="Georgia" w:eastAsia="Times New Roman" w:hAnsi="Georgia" w:cs="Times New Roman"/>
          <w:color w:val="000000"/>
        </w:rPr>
        <w:br/>
      </w:r>
      <w:r w:rsidRPr="00C6724D">
        <w:rPr>
          <w:rFonts w:ascii="Georgia" w:eastAsia="Times New Roman" w:hAnsi="Georgia" w:cs="Times New Roman"/>
          <w:color w:val="000000"/>
        </w:rPr>
        <w:tab/>
        <w:t>However, Marjorie and I agree that David Swift, though correct in his identification of problems, may be too personally invested in seeing this as a conflict between himself and Ted as personalities, rather than focusing on the broader good of the organization. We suggested that it may be best to start a new, competing FCA from scratch. It’s not clear whether David or other concerned society members will take this path. </w:t>
      </w:r>
    </w:p>
    <w:p w14:paraId="65BC54E6" w14:textId="77777777" w:rsidR="002B2DD1" w:rsidRPr="00C6724D" w:rsidRDefault="002B2DD1" w:rsidP="002B2DD1">
      <w:pPr>
        <w:rPr>
          <w:rFonts w:ascii="Times New Roman" w:eastAsia="Times New Roman" w:hAnsi="Times New Roman" w:cs="Times New Roman"/>
        </w:rPr>
      </w:pPr>
    </w:p>
    <w:p w14:paraId="0511E7E8"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color w:val="000000"/>
        </w:rPr>
        <w:t xml:space="preserve">c. Declining affiliate dues—You can see from the finance reports that dues are down substantially. It’s not clear why. We can guess that some groups have declining memberships/donations because of the pandemic. </w:t>
      </w:r>
      <w:r w:rsidRPr="00C6724D">
        <w:rPr>
          <w:rFonts w:ascii="Georgia" w:eastAsia="Times New Roman" w:hAnsi="Georgia" w:cs="Times New Roman"/>
          <w:color w:val="000000"/>
        </w:rPr>
        <w:br/>
      </w:r>
      <w:r w:rsidRPr="00C6724D">
        <w:rPr>
          <w:rFonts w:ascii="Georgia" w:eastAsia="Times New Roman" w:hAnsi="Georgia" w:cs="Times New Roman"/>
          <w:color w:val="000000"/>
        </w:rPr>
        <w:br/>
      </w:r>
      <w:r w:rsidRPr="00C6724D">
        <w:rPr>
          <w:rFonts w:ascii="Georgia" w:eastAsia="Times New Roman" w:hAnsi="Georgia" w:cs="Times New Roman"/>
          <w:color w:val="000000"/>
        </w:rPr>
        <w:tab/>
        <w:t xml:space="preserve">You’ll also see that there’s a group of </w:t>
      </w:r>
      <w:proofErr w:type="gramStart"/>
      <w:r w:rsidRPr="00C6724D">
        <w:rPr>
          <w:rFonts w:ascii="Georgia" w:eastAsia="Times New Roman" w:hAnsi="Georgia" w:cs="Times New Roman"/>
          <w:color w:val="000000"/>
        </w:rPr>
        <w:t>affiliate</w:t>
      </w:r>
      <w:proofErr w:type="gramEnd"/>
      <w:r w:rsidRPr="00C6724D">
        <w:rPr>
          <w:rFonts w:ascii="Georgia" w:eastAsia="Times New Roman" w:hAnsi="Georgia" w:cs="Times New Roman"/>
          <w:color w:val="000000"/>
        </w:rPr>
        <w:t xml:space="preserve"> substantially behind on their dues. San Diego, for example, is at least two years behind. We need to decide on a protocol to get these groups current again. </w:t>
      </w:r>
    </w:p>
    <w:p w14:paraId="1AFA556C" w14:textId="77777777" w:rsidR="002B2DD1" w:rsidRPr="00C6724D" w:rsidRDefault="002B2DD1" w:rsidP="002B2DD1">
      <w:pPr>
        <w:rPr>
          <w:rFonts w:ascii="Times New Roman" w:eastAsia="Times New Roman" w:hAnsi="Times New Roman" w:cs="Times New Roman"/>
        </w:rPr>
      </w:pPr>
    </w:p>
    <w:p w14:paraId="10ABD52C"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b/>
          <w:bCs/>
          <w:color w:val="000000"/>
        </w:rPr>
        <w:t>V. Projects</w:t>
      </w:r>
    </w:p>
    <w:p w14:paraId="2B1DB0A8"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b/>
          <w:bCs/>
          <w:color w:val="000000"/>
        </w:rPr>
        <w:tab/>
      </w:r>
      <w:r w:rsidRPr="00C6724D">
        <w:rPr>
          <w:rFonts w:ascii="Georgia" w:eastAsia="Times New Roman" w:hAnsi="Georgia" w:cs="Times New Roman"/>
          <w:color w:val="000000"/>
        </w:rPr>
        <w:t xml:space="preserve">a. Rolling out Slack for affiliates; possibility of also opening a private Facebook discussion group for affiliates since many are already there and may need to be “met there.” Sarah Jane has some more thoughts on this. </w:t>
      </w:r>
      <w:r w:rsidRPr="00C6724D">
        <w:rPr>
          <w:rFonts w:ascii="Georgia" w:eastAsia="Times New Roman" w:hAnsi="Georgia" w:cs="Times New Roman"/>
          <w:color w:val="000000"/>
        </w:rPr>
        <w:br/>
      </w:r>
      <w:r w:rsidRPr="00C6724D">
        <w:rPr>
          <w:rFonts w:ascii="Georgia" w:eastAsia="Times New Roman" w:hAnsi="Georgia" w:cs="Times New Roman"/>
          <w:color w:val="000000"/>
        </w:rPr>
        <w:br/>
      </w:r>
      <w:r w:rsidRPr="00C6724D">
        <w:rPr>
          <w:rFonts w:ascii="Georgia" w:eastAsia="Times New Roman" w:hAnsi="Georgia" w:cs="Times New Roman"/>
          <w:color w:val="000000"/>
        </w:rPr>
        <w:lastRenderedPageBreak/>
        <w:tab/>
        <w:t xml:space="preserve">b. In this meeting packet, just after the ED Report you’re reading </w:t>
      </w:r>
      <w:proofErr w:type="gramStart"/>
      <w:r w:rsidRPr="00C6724D">
        <w:rPr>
          <w:rFonts w:ascii="Georgia" w:eastAsia="Times New Roman" w:hAnsi="Georgia" w:cs="Times New Roman"/>
          <w:color w:val="000000"/>
        </w:rPr>
        <w:t>now,  you’ll</w:t>
      </w:r>
      <w:proofErr w:type="gramEnd"/>
      <w:r w:rsidRPr="00C6724D">
        <w:rPr>
          <w:rFonts w:ascii="Georgia" w:eastAsia="Times New Roman" w:hAnsi="Georgia" w:cs="Times New Roman"/>
          <w:color w:val="000000"/>
        </w:rPr>
        <w:t xml:space="preserve"> find a draft of the new 5 Tips for Controlling Funeral Costs, a joint project by FCA and Consumer Federation of America. Consumer Fed. has paid the designer for the brochure; I wrote the copy and Steve Brobeck of CFA edited it. Once it’s finalized, FCA and CFA will likely put out a press release. It’s a very general campaign to get people in the door to FCA affiliates and thinking about funeral planning. We will notify the affiliates before the press release and provide them with copies. They’ll be able to order them from us. Some may want to customize it with their local contact info. </w:t>
      </w:r>
      <w:r w:rsidRPr="00C6724D">
        <w:rPr>
          <w:rFonts w:ascii="Georgia" w:eastAsia="Times New Roman" w:hAnsi="Georgia" w:cs="Times New Roman"/>
          <w:color w:val="000000"/>
        </w:rPr>
        <w:br/>
      </w:r>
      <w:r w:rsidRPr="00C6724D">
        <w:rPr>
          <w:rFonts w:ascii="Georgia" w:eastAsia="Times New Roman" w:hAnsi="Georgia" w:cs="Times New Roman"/>
          <w:color w:val="000000"/>
        </w:rPr>
        <w:br/>
      </w:r>
    </w:p>
    <w:p w14:paraId="2D0EF54C"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color w:val="000000"/>
        </w:rPr>
        <w:tab/>
        <w:t>c. FTC Funeral Rule—There’s not any more to say than what the agenda notes. It will likely be early summer 2021 before the FTC announces whether they propose to update the Rule. </w:t>
      </w:r>
    </w:p>
    <w:p w14:paraId="31E53D67" w14:textId="77777777" w:rsidR="002B2DD1" w:rsidRPr="00C6724D" w:rsidRDefault="002B2DD1" w:rsidP="002B2DD1">
      <w:pPr>
        <w:rPr>
          <w:rFonts w:ascii="Times New Roman" w:eastAsia="Times New Roman" w:hAnsi="Times New Roman" w:cs="Times New Roman"/>
        </w:rPr>
      </w:pPr>
    </w:p>
    <w:p w14:paraId="42715543"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color w:val="000000"/>
        </w:rPr>
        <w:tab/>
        <w:t xml:space="preserve">d. Zoom workshops—I’m offering a live workshop on direct mail fundraising based on the canned presentation released at the conference. This will have taken place by the time we meet. It’s paid at $10 a person. I’ll offer this one repeatedly </w:t>
      </w:r>
      <w:proofErr w:type="gramStart"/>
      <w:r w:rsidRPr="00C6724D">
        <w:rPr>
          <w:rFonts w:ascii="Georgia" w:eastAsia="Times New Roman" w:hAnsi="Georgia" w:cs="Times New Roman"/>
          <w:color w:val="000000"/>
        </w:rPr>
        <w:t>as long as</w:t>
      </w:r>
      <w:proofErr w:type="gramEnd"/>
      <w:r w:rsidRPr="00C6724D">
        <w:rPr>
          <w:rFonts w:ascii="Georgia" w:eastAsia="Times New Roman" w:hAnsi="Georgia" w:cs="Times New Roman"/>
          <w:color w:val="000000"/>
        </w:rPr>
        <w:t xml:space="preserve"> there’s interest, and we should all promote it. Affiliates truly need this system and education, even if they don’t find the topic of fundraising immediately appealing. It is the solution to their budget problems. </w:t>
      </w:r>
      <w:r w:rsidRPr="00C6724D">
        <w:rPr>
          <w:rFonts w:ascii="Georgia" w:eastAsia="Times New Roman" w:hAnsi="Georgia" w:cs="Times New Roman"/>
          <w:color w:val="000000"/>
        </w:rPr>
        <w:br/>
      </w:r>
      <w:r w:rsidRPr="00C6724D">
        <w:rPr>
          <w:rFonts w:ascii="Georgia" w:eastAsia="Times New Roman" w:hAnsi="Georgia" w:cs="Times New Roman"/>
          <w:color w:val="000000"/>
        </w:rPr>
        <w:br/>
      </w:r>
    </w:p>
    <w:p w14:paraId="10E0B1B3"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color w:val="000000"/>
        </w:rPr>
        <w:tab/>
        <w:t xml:space="preserve">I’m working on a new presentation, “Prepaying: Why Does FCA Say It’s Not Usually Wise?” to inform the affiliates of the problems with preneed that aren’t apparent. We’ll go through a sample contract, explain terms, and list the most common misunderstandings and difficulties consumers face. This will become a Zoom session soon. </w:t>
      </w:r>
      <w:r w:rsidRPr="00C6724D">
        <w:rPr>
          <w:rFonts w:ascii="Georgia" w:eastAsia="Times New Roman" w:hAnsi="Georgia" w:cs="Times New Roman"/>
          <w:color w:val="000000"/>
        </w:rPr>
        <w:br/>
      </w:r>
      <w:r w:rsidRPr="00C6724D">
        <w:rPr>
          <w:rFonts w:ascii="Georgia" w:eastAsia="Times New Roman" w:hAnsi="Georgia" w:cs="Times New Roman"/>
          <w:color w:val="000000"/>
        </w:rPr>
        <w:br/>
      </w:r>
    </w:p>
    <w:p w14:paraId="170DE903" w14:textId="77777777" w:rsidR="002B2DD1" w:rsidRPr="00C6724D" w:rsidRDefault="002B2DD1" w:rsidP="002B2DD1">
      <w:pPr>
        <w:rPr>
          <w:rFonts w:ascii="Times New Roman" w:eastAsia="Times New Roman" w:hAnsi="Times New Roman" w:cs="Times New Roman"/>
        </w:rPr>
      </w:pPr>
      <w:r w:rsidRPr="00C6724D">
        <w:rPr>
          <w:rFonts w:ascii="Georgia" w:eastAsia="Times New Roman" w:hAnsi="Georgia" w:cs="Times New Roman"/>
          <w:color w:val="000000"/>
        </w:rPr>
        <w:tab/>
        <w:t>Another Zoom presentation is in the works with Lee Webster of the Green Burial Council, sort of a “what’s the state of play in green burial, where can I find it,” etc. </w:t>
      </w:r>
    </w:p>
    <w:p w14:paraId="0BB0C86C" w14:textId="7D17CA53" w:rsidR="002B2DD1" w:rsidRPr="00C6724D" w:rsidRDefault="002B2DD1" w:rsidP="002B2DD1">
      <w:pPr>
        <w:rPr>
          <w:rFonts w:ascii="Times New Roman" w:eastAsia="Times New Roman" w:hAnsi="Times New Roman" w:cs="Times New Roman"/>
        </w:rPr>
      </w:pPr>
      <w:r w:rsidRPr="00C6724D">
        <w:rPr>
          <w:rFonts w:ascii="Times New Roman" w:eastAsia="Times New Roman" w:hAnsi="Times New Roman" w:cs="Times New Roman"/>
        </w:rPr>
        <w:br/>
      </w:r>
      <w:r w:rsidRPr="00C6724D">
        <w:rPr>
          <w:rFonts w:ascii="Times New Roman" w:eastAsia="Times New Roman" w:hAnsi="Times New Roman" w:cs="Times New Roman"/>
        </w:rPr>
        <w:br/>
      </w:r>
      <w:r w:rsidRPr="00C6724D">
        <w:rPr>
          <w:rFonts w:ascii="Times New Roman" w:eastAsia="Times New Roman" w:hAnsi="Times New Roman" w:cs="Times New Roman"/>
        </w:rPr>
        <w:br/>
      </w:r>
      <w:r w:rsidRPr="00C6724D">
        <w:rPr>
          <w:rFonts w:ascii="Times New Roman" w:eastAsia="Times New Roman" w:hAnsi="Times New Roman" w:cs="Times New Roman"/>
        </w:rPr>
        <w:br/>
      </w:r>
      <w:r w:rsidRPr="00C6724D">
        <w:rPr>
          <w:rFonts w:ascii="Times New Roman" w:eastAsia="Times New Roman" w:hAnsi="Times New Roman" w:cs="Times New Roman"/>
        </w:rPr>
        <w:br/>
      </w:r>
      <w:r w:rsidRPr="00C6724D">
        <w:rPr>
          <w:rFonts w:ascii="Times New Roman" w:eastAsia="Times New Roman" w:hAnsi="Times New Roman" w:cs="Times New Roman"/>
        </w:rPr>
        <w:br/>
      </w:r>
      <w:r w:rsidRPr="00C6724D">
        <w:rPr>
          <w:rFonts w:ascii="Times New Roman" w:eastAsia="Times New Roman" w:hAnsi="Times New Roman" w:cs="Times New Roman"/>
        </w:rPr>
        <w:br/>
      </w:r>
      <w:r w:rsidRPr="00C6724D">
        <w:rPr>
          <w:rFonts w:ascii="Times New Roman" w:eastAsia="Times New Roman" w:hAnsi="Times New Roman" w:cs="Times New Roman"/>
        </w:rPr>
        <w:br/>
      </w:r>
      <w:r w:rsidRPr="00C6724D">
        <w:rPr>
          <w:rFonts w:ascii="Times New Roman" w:eastAsia="Times New Roman" w:hAnsi="Times New Roman" w:cs="Times New Roman"/>
        </w:rPr>
        <w:br/>
      </w:r>
      <w:r w:rsidRPr="00C6724D">
        <w:rPr>
          <w:rFonts w:ascii="Times New Roman" w:eastAsia="Times New Roman" w:hAnsi="Times New Roman" w:cs="Times New Roman"/>
        </w:rPr>
        <w:br/>
      </w:r>
      <w:r w:rsidRPr="00C6724D">
        <w:rPr>
          <w:rFonts w:ascii="Times New Roman" w:eastAsia="Times New Roman" w:hAnsi="Times New Roman" w:cs="Times New Roman"/>
        </w:rPr>
        <w:br/>
      </w:r>
      <w:r w:rsidRPr="00C6724D">
        <w:rPr>
          <w:rFonts w:ascii="Times New Roman" w:eastAsia="Times New Roman" w:hAnsi="Times New Roman" w:cs="Times New Roman"/>
        </w:rPr>
        <w:br/>
      </w:r>
      <w:r w:rsidRPr="00C6724D">
        <w:rPr>
          <w:rFonts w:ascii="Times New Roman" w:eastAsia="Times New Roman" w:hAnsi="Times New Roman" w:cs="Times New Roman"/>
        </w:rPr>
        <w:br/>
      </w:r>
      <w:r w:rsidRPr="00C6724D">
        <w:rPr>
          <w:rFonts w:ascii="Times New Roman" w:eastAsia="Times New Roman" w:hAnsi="Times New Roman" w:cs="Times New Roman"/>
        </w:rPr>
        <w:br/>
      </w:r>
      <w:r w:rsidRPr="00C6724D">
        <w:rPr>
          <w:rFonts w:ascii="Georgia" w:eastAsia="Times New Roman" w:hAnsi="Georgia" w:cs="Times New Roman"/>
          <w:noProof/>
          <w:color w:val="000000"/>
          <w:bdr w:val="none" w:sz="0" w:space="0" w:color="auto" w:frame="1"/>
        </w:rPr>
        <w:lastRenderedPageBreak/>
        <w:drawing>
          <wp:inline distT="0" distB="0" distL="0" distR="0" wp14:anchorId="14B9D4AE" wp14:editId="419AE68E">
            <wp:extent cx="5486400" cy="41165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116558"/>
                    </a:xfrm>
                    <a:prstGeom prst="rect">
                      <a:avLst/>
                    </a:prstGeom>
                    <a:noFill/>
                    <a:ln>
                      <a:noFill/>
                    </a:ln>
                  </pic:spPr>
                </pic:pic>
              </a:graphicData>
            </a:graphic>
          </wp:inline>
        </w:drawing>
      </w:r>
      <w:r w:rsidRPr="00C6724D">
        <w:rPr>
          <w:rFonts w:ascii="Times New Roman" w:eastAsia="Times New Roman" w:hAnsi="Times New Roman" w:cs="Times New Roman"/>
        </w:rPr>
        <w:br/>
      </w:r>
      <w:r w:rsidRPr="00C6724D">
        <w:rPr>
          <w:rFonts w:ascii="Times New Roman" w:eastAsia="Times New Roman" w:hAnsi="Times New Roman" w:cs="Times New Roman"/>
        </w:rPr>
        <w:br/>
      </w:r>
      <w:r w:rsidRPr="00C6724D">
        <w:rPr>
          <w:rFonts w:ascii="Times New Roman" w:eastAsia="Times New Roman" w:hAnsi="Times New Roman" w:cs="Times New Roman"/>
        </w:rPr>
        <w:br/>
      </w:r>
      <w:r w:rsidRPr="00C6724D">
        <w:rPr>
          <w:rFonts w:ascii="Times New Roman" w:eastAsia="Times New Roman" w:hAnsi="Times New Roman" w:cs="Times New Roman"/>
        </w:rPr>
        <w:br/>
      </w:r>
      <w:r w:rsidRPr="00C6724D">
        <w:rPr>
          <w:rFonts w:ascii="Times New Roman" w:eastAsia="Times New Roman" w:hAnsi="Times New Roman" w:cs="Times New Roman"/>
        </w:rPr>
        <w:br/>
      </w:r>
      <w:r w:rsidRPr="00C6724D">
        <w:rPr>
          <w:rFonts w:ascii="Georgia" w:eastAsia="Times New Roman" w:hAnsi="Georgia" w:cs="Times New Roman"/>
          <w:color w:val="FF0000"/>
          <w:sz w:val="28"/>
          <w:szCs w:val="28"/>
        </w:rPr>
        <w:br/>
      </w:r>
      <w:r w:rsidRPr="00C6724D">
        <w:rPr>
          <w:rFonts w:ascii="Times New Roman" w:eastAsia="Times New Roman" w:hAnsi="Times New Roman" w:cs="Times New Roman"/>
        </w:rPr>
        <w:br/>
      </w:r>
      <w:r w:rsidRPr="00C6724D">
        <w:rPr>
          <w:rFonts w:ascii="Georgia" w:eastAsia="Times New Roman" w:hAnsi="Georgia" w:cs="Times New Roman"/>
          <w:color w:val="FF0000"/>
          <w:sz w:val="28"/>
          <w:szCs w:val="28"/>
        </w:rPr>
        <w:br/>
      </w:r>
    </w:p>
    <w:p w14:paraId="1DDB9B04" w14:textId="77777777" w:rsidR="002B2DD1" w:rsidRDefault="002B2DD1" w:rsidP="00D63B84"/>
    <w:sectPr w:rsidR="002B2DD1" w:rsidSect="00BC1A9F">
      <w:footerReference w:type="even" r:id="rId9"/>
      <w:footerReference w:type="default" r:id="rId10"/>
      <w:pgSz w:w="12240" w:h="15840"/>
      <w:pgMar w:top="1440" w:right="1800" w:bottom="1440" w:left="180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53916" w14:textId="77777777" w:rsidR="000E2348" w:rsidRDefault="000E2348" w:rsidP="00BC1A9F">
      <w:r>
        <w:separator/>
      </w:r>
    </w:p>
  </w:endnote>
  <w:endnote w:type="continuationSeparator" w:id="0">
    <w:p w14:paraId="0F5E495E" w14:textId="77777777" w:rsidR="000E2348" w:rsidRDefault="000E2348" w:rsidP="00BC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FCEDD" w14:textId="77777777" w:rsidR="000E2348" w:rsidRDefault="000E2348" w:rsidP="00BC1A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FA18C" w14:textId="77777777" w:rsidR="000E2348" w:rsidRDefault="000E2348" w:rsidP="00BC1A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3646827"/>
      <w:docPartObj>
        <w:docPartGallery w:val="Page Numbers (Bottom of Page)"/>
        <w:docPartUnique/>
      </w:docPartObj>
    </w:sdtPr>
    <w:sdtEndPr>
      <w:rPr>
        <w:noProof/>
      </w:rPr>
    </w:sdtEndPr>
    <w:sdtContent>
      <w:p w14:paraId="04C2E70F" w14:textId="77777777" w:rsidR="000E2348" w:rsidRDefault="000E2348">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426D994" w14:textId="77777777" w:rsidR="000E2348" w:rsidRDefault="000E2348" w:rsidP="00BC1A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0456F" w14:textId="77777777" w:rsidR="000E2348" w:rsidRDefault="000E2348" w:rsidP="00BC1A9F">
      <w:r>
        <w:separator/>
      </w:r>
    </w:p>
  </w:footnote>
  <w:footnote w:type="continuationSeparator" w:id="0">
    <w:p w14:paraId="070FA184" w14:textId="77777777" w:rsidR="000E2348" w:rsidRDefault="000E2348" w:rsidP="00BC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1" type="#_x0000_t75" style="width:11.25pt;height:11.25pt" o:bullet="t">
        <v:imagedata r:id="rId1" o:title="mso30F6"/>
      </v:shape>
    </w:pict>
  </w:numPicBullet>
  <w:abstractNum w:abstractNumId="0" w15:restartNumberingAfterBreak="0">
    <w:nsid w:val="00142C56"/>
    <w:multiLevelType w:val="multilevel"/>
    <w:tmpl w:val="20CE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64525"/>
    <w:multiLevelType w:val="hybridMultilevel"/>
    <w:tmpl w:val="719872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0F65F1"/>
    <w:multiLevelType w:val="hybridMultilevel"/>
    <w:tmpl w:val="4AC028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440297"/>
    <w:multiLevelType w:val="hybridMultilevel"/>
    <w:tmpl w:val="40CE7BF8"/>
    <w:lvl w:ilvl="0" w:tplc="130C1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D13541"/>
    <w:multiLevelType w:val="hybridMultilevel"/>
    <w:tmpl w:val="7C4C0E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5E168E"/>
    <w:multiLevelType w:val="hybridMultilevel"/>
    <w:tmpl w:val="BA20D232"/>
    <w:lvl w:ilvl="0" w:tplc="F6ACD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D0425C"/>
    <w:multiLevelType w:val="hybridMultilevel"/>
    <w:tmpl w:val="8B2C9B5C"/>
    <w:lvl w:ilvl="0" w:tplc="344CB50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3E7F5C"/>
    <w:multiLevelType w:val="hybridMultilevel"/>
    <w:tmpl w:val="257E952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45A236F"/>
    <w:multiLevelType w:val="hybridMultilevel"/>
    <w:tmpl w:val="89B67414"/>
    <w:lvl w:ilvl="0" w:tplc="130C11B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5F619C"/>
    <w:multiLevelType w:val="hybridMultilevel"/>
    <w:tmpl w:val="C67C2CA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6BD3AA0"/>
    <w:multiLevelType w:val="hybridMultilevel"/>
    <w:tmpl w:val="A0F45DD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C11F62"/>
    <w:multiLevelType w:val="hybridMultilevel"/>
    <w:tmpl w:val="7B889780"/>
    <w:lvl w:ilvl="0" w:tplc="C4568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C24821"/>
    <w:multiLevelType w:val="hybridMultilevel"/>
    <w:tmpl w:val="77B251EE"/>
    <w:lvl w:ilvl="0" w:tplc="51F8E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91431C"/>
    <w:multiLevelType w:val="hybridMultilevel"/>
    <w:tmpl w:val="836AE3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BE0CFA"/>
    <w:multiLevelType w:val="hybridMultilevel"/>
    <w:tmpl w:val="1E40CA6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EF20141"/>
    <w:multiLevelType w:val="hybridMultilevel"/>
    <w:tmpl w:val="7F0A098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1DC5CEC"/>
    <w:multiLevelType w:val="hybridMultilevel"/>
    <w:tmpl w:val="635C3892"/>
    <w:lvl w:ilvl="0" w:tplc="04090017">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E8621F"/>
    <w:multiLevelType w:val="hybridMultilevel"/>
    <w:tmpl w:val="4A7A875A"/>
    <w:lvl w:ilvl="0" w:tplc="04090009">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8" w15:restartNumberingAfterBreak="0">
    <w:nsid w:val="44CF04B6"/>
    <w:multiLevelType w:val="hybridMultilevel"/>
    <w:tmpl w:val="091E1684"/>
    <w:lvl w:ilvl="0" w:tplc="04090007">
      <w:start w:val="1"/>
      <w:numFmt w:val="bullet"/>
      <w:lvlText w:val=""/>
      <w:lvlPicBulletId w:val="0"/>
      <w:lvlJc w:val="left"/>
      <w:pPr>
        <w:ind w:left="2160" w:hanging="360"/>
      </w:pPr>
      <w:rPr>
        <w:rFonts w:ascii="Symbol" w:hAnsi="Symbol" w:hint="default"/>
      </w:rPr>
    </w:lvl>
    <w:lvl w:ilvl="1" w:tplc="04090007">
      <w:start w:val="1"/>
      <w:numFmt w:val="bullet"/>
      <w:lvlText w:val=""/>
      <w:lvlPicBulletId w:val="0"/>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8250A39"/>
    <w:multiLevelType w:val="hybridMultilevel"/>
    <w:tmpl w:val="1AE2AA04"/>
    <w:lvl w:ilvl="0" w:tplc="0409000B">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372EBC"/>
    <w:multiLevelType w:val="hybridMultilevel"/>
    <w:tmpl w:val="780AB88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2B937B6"/>
    <w:multiLevelType w:val="hybridMultilevel"/>
    <w:tmpl w:val="F236C5A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8E3342A"/>
    <w:multiLevelType w:val="hybridMultilevel"/>
    <w:tmpl w:val="01E065EC"/>
    <w:lvl w:ilvl="0" w:tplc="A61C1592">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7E0659"/>
    <w:multiLevelType w:val="hybridMultilevel"/>
    <w:tmpl w:val="01928DB4"/>
    <w:lvl w:ilvl="0" w:tplc="8EBE86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68325C"/>
    <w:multiLevelType w:val="hybridMultilevel"/>
    <w:tmpl w:val="40CE7BF8"/>
    <w:lvl w:ilvl="0" w:tplc="130C1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E76046"/>
    <w:multiLevelType w:val="hybridMultilevel"/>
    <w:tmpl w:val="E516198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48D50E9"/>
    <w:multiLevelType w:val="hybridMultilevel"/>
    <w:tmpl w:val="B358C6AC"/>
    <w:lvl w:ilvl="0" w:tplc="04090007">
      <w:start w:val="1"/>
      <w:numFmt w:val="bullet"/>
      <w:lvlText w:val=""/>
      <w:lvlPicBulletId w:val="0"/>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6063949"/>
    <w:multiLevelType w:val="hybridMultilevel"/>
    <w:tmpl w:val="EDA0C47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6B4452E"/>
    <w:multiLevelType w:val="hybridMultilevel"/>
    <w:tmpl w:val="40CE7BF8"/>
    <w:lvl w:ilvl="0" w:tplc="130C1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927F13"/>
    <w:multiLevelType w:val="hybridMultilevel"/>
    <w:tmpl w:val="A5346D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5"/>
  </w:num>
  <w:num w:numId="4">
    <w:abstractNumId w:val="23"/>
  </w:num>
  <w:num w:numId="5">
    <w:abstractNumId w:val="19"/>
  </w:num>
  <w:num w:numId="6">
    <w:abstractNumId w:val="2"/>
  </w:num>
  <w:num w:numId="7">
    <w:abstractNumId w:val="27"/>
  </w:num>
  <w:num w:numId="8">
    <w:abstractNumId w:val="18"/>
  </w:num>
  <w:num w:numId="9">
    <w:abstractNumId w:val="7"/>
  </w:num>
  <w:num w:numId="10">
    <w:abstractNumId w:val="26"/>
  </w:num>
  <w:num w:numId="11">
    <w:abstractNumId w:val="29"/>
  </w:num>
  <w:num w:numId="12">
    <w:abstractNumId w:val="1"/>
  </w:num>
  <w:num w:numId="13">
    <w:abstractNumId w:val="4"/>
  </w:num>
  <w:num w:numId="14">
    <w:abstractNumId w:val="13"/>
  </w:num>
  <w:num w:numId="15">
    <w:abstractNumId w:val="28"/>
  </w:num>
  <w:num w:numId="16">
    <w:abstractNumId w:val="16"/>
  </w:num>
  <w:num w:numId="17">
    <w:abstractNumId w:val="6"/>
  </w:num>
  <w:num w:numId="18">
    <w:abstractNumId w:val="22"/>
  </w:num>
  <w:num w:numId="19">
    <w:abstractNumId w:val="9"/>
  </w:num>
  <w:num w:numId="20">
    <w:abstractNumId w:val="21"/>
  </w:num>
  <w:num w:numId="21">
    <w:abstractNumId w:val="25"/>
  </w:num>
  <w:num w:numId="22">
    <w:abstractNumId w:val="20"/>
  </w:num>
  <w:num w:numId="23">
    <w:abstractNumId w:val="3"/>
  </w:num>
  <w:num w:numId="24">
    <w:abstractNumId w:val="24"/>
  </w:num>
  <w:num w:numId="25">
    <w:abstractNumId w:val="15"/>
  </w:num>
  <w:num w:numId="26">
    <w:abstractNumId w:val="8"/>
  </w:num>
  <w:num w:numId="27">
    <w:abstractNumId w:val="10"/>
  </w:num>
  <w:num w:numId="28">
    <w:abstractNumId w:val="17"/>
  </w:num>
  <w:num w:numId="29">
    <w:abstractNumId w:val="14"/>
  </w:num>
  <w:num w:numId="3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B84"/>
    <w:rsid w:val="00004C53"/>
    <w:rsid w:val="0001778A"/>
    <w:rsid w:val="00033663"/>
    <w:rsid w:val="00077860"/>
    <w:rsid w:val="000B0558"/>
    <w:rsid w:val="000B0FE8"/>
    <w:rsid w:val="000B54EE"/>
    <w:rsid w:val="000D7FE7"/>
    <w:rsid w:val="000E2348"/>
    <w:rsid w:val="000E29CC"/>
    <w:rsid w:val="000E6EB7"/>
    <w:rsid w:val="001021A9"/>
    <w:rsid w:val="001046B7"/>
    <w:rsid w:val="00117714"/>
    <w:rsid w:val="001347B8"/>
    <w:rsid w:val="00151942"/>
    <w:rsid w:val="00187DBA"/>
    <w:rsid w:val="001A70FB"/>
    <w:rsid w:val="001D6F98"/>
    <w:rsid w:val="00231FF3"/>
    <w:rsid w:val="00241CF1"/>
    <w:rsid w:val="00277375"/>
    <w:rsid w:val="002B2DD1"/>
    <w:rsid w:val="002F56FA"/>
    <w:rsid w:val="00300970"/>
    <w:rsid w:val="00314BDF"/>
    <w:rsid w:val="003200B3"/>
    <w:rsid w:val="00327332"/>
    <w:rsid w:val="00344560"/>
    <w:rsid w:val="00373B2F"/>
    <w:rsid w:val="00397A61"/>
    <w:rsid w:val="0040624F"/>
    <w:rsid w:val="00407A46"/>
    <w:rsid w:val="00443FEA"/>
    <w:rsid w:val="0046020C"/>
    <w:rsid w:val="00464811"/>
    <w:rsid w:val="00466647"/>
    <w:rsid w:val="004A1F7D"/>
    <w:rsid w:val="004E151E"/>
    <w:rsid w:val="004E47F7"/>
    <w:rsid w:val="005060C6"/>
    <w:rsid w:val="0051166F"/>
    <w:rsid w:val="00521698"/>
    <w:rsid w:val="005407A9"/>
    <w:rsid w:val="005A1505"/>
    <w:rsid w:val="006075DA"/>
    <w:rsid w:val="00633990"/>
    <w:rsid w:val="00642320"/>
    <w:rsid w:val="00663087"/>
    <w:rsid w:val="006B08C1"/>
    <w:rsid w:val="006B1D18"/>
    <w:rsid w:val="006B1D8F"/>
    <w:rsid w:val="006E33B3"/>
    <w:rsid w:val="006F3039"/>
    <w:rsid w:val="0071442D"/>
    <w:rsid w:val="00744441"/>
    <w:rsid w:val="00782249"/>
    <w:rsid w:val="007E56A9"/>
    <w:rsid w:val="007E6C8E"/>
    <w:rsid w:val="00824D6A"/>
    <w:rsid w:val="00832B5D"/>
    <w:rsid w:val="008476CE"/>
    <w:rsid w:val="00874C05"/>
    <w:rsid w:val="008924CA"/>
    <w:rsid w:val="008A0EB9"/>
    <w:rsid w:val="008A3B8E"/>
    <w:rsid w:val="008A5D1B"/>
    <w:rsid w:val="008C5288"/>
    <w:rsid w:val="008C6486"/>
    <w:rsid w:val="008D7CE3"/>
    <w:rsid w:val="009059A4"/>
    <w:rsid w:val="00907DE7"/>
    <w:rsid w:val="009162EA"/>
    <w:rsid w:val="00937E77"/>
    <w:rsid w:val="00964261"/>
    <w:rsid w:val="00992EAB"/>
    <w:rsid w:val="009D708C"/>
    <w:rsid w:val="00A7492B"/>
    <w:rsid w:val="00A9678D"/>
    <w:rsid w:val="00A97596"/>
    <w:rsid w:val="00AD7BDD"/>
    <w:rsid w:val="00B34277"/>
    <w:rsid w:val="00B5783A"/>
    <w:rsid w:val="00B63E7A"/>
    <w:rsid w:val="00B70174"/>
    <w:rsid w:val="00B75E17"/>
    <w:rsid w:val="00B83E1C"/>
    <w:rsid w:val="00BC1A9F"/>
    <w:rsid w:val="00BF019A"/>
    <w:rsid w:val="00C12A06"/>
    <w:rsid w:val="00C34816"/>
    <w:rsid w:val="00C5196A"/>
    <w:rsid w:val="00C6634B"/>
    <w:rsid w:val="00C72936"/>
    <w:rsid w:val="00C74B3C"/>
    <w:rsid w:val="00C7560B"/>
    <w:rsid w:val="00CF5689"/>
    <w:rsid w:val="00D0144F"/>
    <w:rsid w:val="00D0567A"/>
    <w:rsid w:val="00D369AE"/>
    <w:rsid w:val="00D44AA6"/>
    <w:rsid w:val="00D63B84"/>
    <w:rsid w:val="00D93553"/>
    <w:rsid w:val="00DA1EA4"/>
    <w:rsid w:val="00DA664E"/>
    <w:rsid w:val="00DB2796"/>
    <w:rsid w:val="00DB3AB5"/>
    <w:rsid w:val="00DD4519"/>
    <w:rsid w:val="00E03B17"/>
    <w:rsid w:val="00E10284"/>
    <w:rsid w:val="00E364EA"/>
    <w:rsid w:val="00E413E1"/>
    <w:rsid w:val="00E55ACC"/>
    <w:rsid w:val="00E8704E"/>
    <w:rsid w:val="00EA4EE2"/>
    <w:rsid w:val="00EA566D"/>
    <w:rsid w:val="00EC66E9"/>
    <w:rsid w:val="00F05694"/>
    <w:rsid w:val="00F17128"/>
    <w:rsid w:val="00F2606C"/>
    <w:rsid w:val="00F431C2"/>
    <w:rsid w:val="00FD2B2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90CC9"/>
  <w14:defaultImageDpi w14:val="300"/>
  <w15:docId w15:val="{5A8E6AD1-913C-4605-8107-3B142BA8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B84"/>
    <w:pPr>
      <w:ind w:left="720"/>
      <w:contextualSpacing/>
    </w:pPr>
  </w:style>
  <w:style w:type="paragraph" w:styleId="Footer">
    <w:name w:val="footer"/>
    <w:basedOn w:val="Normal"/>
    <w:link w:val="FooterChar"/>
    <w:uiPriority w:val="99"/>
    <w:unhideWhenUsed/>
    <w:rsid w:val="00BC1A9F"/>
    <w:pPr>
      <w:tabs>
        <w:tab w:val="center" w:pos="4320"/>
        <w:tab w:val="right" w:pos="8640"/>
      </w:tabs>
    </w:pPr>
  </w:style>
  <w:style w:type="character" w:customStyle="1" w:styleId="FooterChar">
    <w:name w:val="Footer Char"/>
    <w:basedOn w:val="DefaultParagraphFont"/>
    <w:link w:val="Footer"/>
    <w:uiPriority w:val="99"/>
    <w:rsid w:val="00BC1A9F"/>
  </w:style>
  <w:style w:type="character" w:styleId="PageNumber">
    <w:name w:val="page number"/>
    <w:basedOn w:val="DefaultParagraphFont"/>
    <w:uiPriority w:val="99"/>
    <w:semiHidden/>
    <w:unhideWhenUsed/>
    <w:rsid w:val="00BC1A9F"/>
  </w:style>
  <w:style w:type="character" w:styleId="LineNumber">
    <w:name w:val="line number"/>
    <w:basedOn w:val="DefaultParagraphFont"/>
    <w:uiPriority w:val="99"/>
    <w:semiHidden/>
    <w:unhideWhenUsed/>
    <w:rsid w:val="00BC1A9F"/>
  </w:style>
  <w:style w:type="paragraph" w:styleId="Header">
    <w:name w:val="header"/>
    <w:basedOn w:val="Normal"/>
    <w:link w:val="HeaderChar"/>
    <w:uiPriority w:val="99"/>
    <w:unhideWhenUsed/>
    <w:rsid w:val="006E33B3"/>
    <w:pPr>
      <w:tabs>
        <w:tab w:val="center" w:pos="4680"/>
        <w:tab w:val="right" w:pos="9360"/>
      </w:tabs>
    </w:pPr>
  </w:style>
  <w:style w:type="character" w:customStyle="1" w:styleId="HeaderChar">
    <w:name w:val="Header Char"/>
    <w:basedOn w:val="DefaultParagraphFont"/>
    <w:link w:val="Header"/>
    <w:uiPriority w:val="99"/>
    <w:rsid w:val="006E33B3"/>
  </w:style>
  <w:style w:type="paragraph" w:styleId="NoSpacing">
    <w:name w:val="No Spacing"/>
    <w:uiPriority w:val="1"/>
    <w:qFormat/>
    <w:rsid w:val="008A0EB9"/>
  </w:style>
  <w:style w:type="character" w:styleId="Hyperlink">
    <w:name w:val="Hyperlink"/>
    <w:basedOn w:val="DefaultParagraphFont"/>
    <w:uiPriority w:val="99"/>
    <w:unhideWhenUsed/>
    <w:rsid w:val="00521698"/>
    <w:rPr>
      <w:color w:val="0000FF"/>
      <w:u w:val="single"/>
    </w:rPr>
  </w:style>
  <w:style w:type="character" w:customStyle="1" w:styleId="UnresolvedMention1">
    <w:name w:val="Unresolved Mention1"/>
    <w:basedOn w:val="DefaultParagraphFont"/>
    <w:uiPriority w:val="99"/>
    <w:semiHidden/>
    <w:unhideWhenUsed/>
    <w:rsid w:val="00521698"/>
    <w:rPr>
      <w:color w:val="605E5C"/>
      <w:shd w:val="clear" w:color="auto" w:fill="E1DFDD"/>
    </w:rPr>
  </w:style>
  <w:style w:type="paragraph" w:styleId="BalloonText">
    <w:name w:val="Balloon Text"/>
    <w:basedOn w:val="Normal"/>
    <w:link w:val="BalloonTextChar"/>
    <w:uiPriority w:val="99"/>
    <w:semiHidden/>
    <w:unhideWhenUsed/>
    <w:rsid w:val="00DA1EA4"/>
    <w:rPr>
      <w:rFonts w:ascii="Tahoma" w:hAnsi="Tahoma" w:cs="Tahoma"/>
      <w:sz w:val="16"/>
      <w:szCs w:val="16"/>
    </w:rPr>
  </w:style>
  <w:style w:type="character" w:customStyle="1" w:styleId="BalloonTextChar">
    <w:name w:val="Balloon Text Char"/>
    <w:basedOn w:val="DefaultParagraphFont"/>
    <w:link w:val="BalloonText"/>
    <w:uiPriority w:val="99"/>
    <w:semiHidden/>
    <w:rsid w:val="00DA1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EAB3D-0AF5-4AC4-8342-B793953D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Oakland University</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Gilbert</dc:creator>
  <cp:keywords/>
  <dc:description/>
  <cp:lastModifiedBy>Marjorie Focarazzo</cp:lastModifiedBy>
  <cp:revision>3</cp:revision>
  <dcterms:created xsi:type="dcterms:W3CDTF">2020-10-26T14:54:00Z</dcterms:created>
  <dcterms:modified xsi:type="dcterms:W3CDTF">2020-10-26T16:43:00Z</dcterms:modified>
</cp:coreProperties>
</file>