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FA0D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39959340" w14:textId="77777777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2A3F0B21" w14:textId="0661A055" w:rsidR="009403A4" w:rsidRPr="00C44223" w:rsidRDefault="009403A4" w:rsidP="00C4422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20, 2021</w:t>
      </w:r>
      <w:r w:rsidR="00521698">
        <w:rPr>
          <w:sz w:val="28"/>
          <w:szCs w:val="28"/>
        </w:rPr>
        <w:t xml:space="preserve">     7:30 pm EST</w:t>
      </w:r>
      <w:r w:rsidR="00771988">
        <w:br/>
      </w:r>
    </w:p>
    <w:p w14:paraId="4F9AC488" w14:textId="77777777" w:rsidR="009403A4" w:rsidRPr="00B82D07" w:rsidRDefault="009403A4" w:rsidP="009403A4">
      <w:pPr>
        <w:rPr>
          <w:rFonts w:ascii="Georgia" w:hAnsi="Georgia"/>
          <w:i/>
          <w:color w:val="00B050"/>
        </w:rPr>
      </w:pPr>
      <w:r w:rsidRPr="00B82D07">
        <w:rPr>
          <w:rFonts w:ascii="Georgia" w:hAnsi="Georgia"/>
          <w:i/>
          <w:color w:val="00B050"/>
        </w:rPr>
        <w:t>To join the Zoom meeting, put this link in your web browser’s URL address bar:</w:t>
      </w:r>
      <w:r w:rsidRPr="00B82D07">
        <w:rPr>
          <w:rFonts w:ascii="Georgia" w:hAnsi="Georgia"/>
          <w:i/>
          <w:color w:val="00B050"/>
        </w:rPr>
        <w:br/>
        <w:t>https://us02web.zoom.us/j/2811916531</w:t>
      </w:r>
    </w:p>
    <w:p w14:paraId="7F72838C" w14:textId="77777777" w:rsidR="009403A4" w:rsidRPr="00B82D07" w:rsidRDefault="009403A4" w:rsidP="009403A4">
      <w:pPr>
        <w:rPr>
          <w:rFonts w:ascii="Georgia" w:hAnsi="Georgia"/>
        </w:rPr>
      </w:pPr>
    </w:p>
    <w:p w14:paraId="672D9282" w14:textId="77777777" w:rsidR="009403A4" w:rsidRPr="00B82D07" w:rsidRDefault="009403A4" w:rsidP="009403A4">
      <w:pPr>
        <w:jc w:val="center"/>
        <w:rPr>
          <w:rFonts w:ascii="Georgia" w:hAnsi="Georgia"/>
        </w:rPr>
      </w:pPr>
      <w:r w:rsidRPr="00B82D07">
        <w:rPr>
          <w:rFonts w:ascii="Georgia" w:hAnsi="Georgia"/>
        </w:rPr>
        <w:t>AGENDA</w:t>
      </w:r>
    </w:p>
    <w:p w14:paraId="5A5A80C8" w14:textId="77777777" w:rsidR="009403A4" w:rsidRPr="00B82D07" w:rsidRDefault="009403A4" w:rsidP="009403A4">
      <w:pPr>
        <w:rPr>
          <w:rFonts w:ascii="Georgia" w:hAnsi="Georgia"/>
          <w:i/>
        </w:rPr>
      </w:pPr>
    </w:p>
    <w:p w14:paraId="5D0B66A6" w14:textId="77777777" w:rsidR="009403A4" w:rsidRDefault="009403A4" w:rsidP="009403A4">
      <w:pPr>
        <w:rPr>
          <w:rFonts w:ascii="Georgia" w:hAnsi="Georgia"/>
          <w:b/>
        </w:rPr>
      </w:pPr>
      <w:r w:rsidRPr="00B82D07">
        <w:rPr>
          <w:rFonts w:ascii="Georgia" w:hAnsi="Georgia"/>
          <w:b/>
        </w:rPr>
        <w:t>I. Call to Order</w:t>
      </w:r>
      <w:r w:rsidRPr="00B82D07">
        <w:rPr>
          <w:rFonts w:ascii="Georgia" w:hAnsi="Georgia"/>
          <w:b/>
        </w:rPr>
        <w:br/>
      </w:r>
      <w:r w:rsidRPr="00B82D07">
        <w:rPr>
          <w:rFonts w:ascii="Georgia" w:hAnsi="Georgia"/>
          <w:b/>
        </w:rPr>
        <w:br/>
        <w:t xml:space="preserve">II. Approval of draft minutes from </w:t>
      </w:r>
      <w:r>
        <w:rPr>
          <w:rFonts w:ascii="Georgia" w:hAnsi="Georgia"/>
          <w:b/>
        </w:rPr>
        <w:t>June 14, 2021 meeting</w:t>
      </w:r>
    </w:p>
    <w:p w14:paraId="196DE106" w14:textId="77777777" w:rsidR="009403A4" w:rsidRDefault="009403A4" w:rsidP="009403A4">
      <w:pPr>
        <w:rPr>
          <w:rFonts w:ascii="Georgia" w:hAnsi="Georgia"/>
          <w:b/>
        </w:rPr>
      </w:pPr>
    </w:p>
    <w:p w14:paraId="275E5A2E" w14:textId="77777777" w:rsidR="009403A4" w:rsidRDefault="009403A4" w:rsidP="009403A4">
      <w:pPr>
        <w:rPr>
          <w:rFonts w:ascii="Georgia" w:hAnsi="Georgia"/>
          <w:b/>
        </w:rPr>
      </w:pPr>
      <w:r>
        <w:rPr>
          <w:rFonts w:ascii="Georgia" w:hAnsi="Georgia"/>
          <w:b/>
        </w:rPr>
        <w:t>III. Finances and Fundraising</w:t>
      </w:r>
    </w:p>
    <w:p w14:paraId="69B6569F" w14:textId="77777777" w:rsidR="009403A4" w:rsidRDefault="009403A4" w:rsidP="009403A4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Pr="00B82D07">
        <w:rPr>
          <w:rFonts w:ascii="Georgia" w:hAnsi="Georgia"/>
        </w:rPr>
        <w:t>a</w:t>
      </w:r>
      <w:r>
        <w:rPr>
          <w:rFonts w:ascii="Georgia" w:hAnsi="Georgia"/>
        </w:rPr>
        <w:t>. Investment portfolio increased in value by $10K in Quarter 2. Current investment value is $186,892</w:t>
      </w:r>
    </w:p>
    <w:p w14:paraId="13260FA5" w14:textId="77777777" w:rsidR="009403A4" w:rsidRDefault="009403A4" w:rsidP="009403A4">
      <w:pPr>
        <w:rPr>
          <w:rFonts w:ascii="Georgia" w:hAnsi="Georgia"/>
        </w:rPr>
      </w:pPr>
    </w:p>
    <w:p w14:paraId="3632E66A" w14:textId="77777777" w:rsidR="009403A4" w:rsidRPr="006A65F6" w:rsidRDefault="009403A4" w:rsidP="009403A4">
      <w:pPr>
        <w:rPr>
          <w:rFonts w:ascii="Georgia" w:hAnsi="Georgia"/>
          <w:b/>
        </w:rPr>
      </w:pPr>
      <w:r w:rsidRPr="006A65F6">
        <w:rPr>
          <w:rFonts w:ascii="Georgia" w:hAnsi="Georgia"/>
          <w:b/>
        </w:rPr>
        <w:t>IV. Governance</w:t>
      </w:r>
      <w:r w:rsidRPr="006A65F6">
        <w:rPr>
          <w:rFonts w:ascii="Georgia" w:hAnsi="Georgia"/>
          <w:b/>
        </w:rPr>
        <w:tab/>
      </w:r>
    </w:p>
    <w:p w14:paraId="59BE3032" w14:textId="77777777" w:rsidR="009403A4" w:rsidRPr="00B82D07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a. Appointment of Elections Committee (deadline is now)</w:t>
      </w:r>
    </w:p>
    <w:p w14:paraId="704BD723" w14:textId="77777777" w:rsidR="009403A4" w:rsidRPr="00B82D07" w:rsidRDefault="009403A4" w:rsidP="009403A4">
      <w:pPr>
        <w:rPr>
          <w:rFonts w:ascii="Georgia" w:hAnsi="Georgia"/>
          <w:b/>
        </w:rPr>
      </w:pPr>
    </w:p>
    <w:p w14:paraId="288945EA" w14:textId="77777777" w:rsidR="009403A4" w:rsidRPr="00B82D07" w:rsidRDefault="009403A4" w:rsidP="009403A4">
      <w:pPr>
        <w:rPr>
          <w:rFonts w:ascii="Georgia" w:hAnsi="Georgia"/>
          <w:b/>
        </w:rPr>
      </w:pPr>
      <w:r>
        <w:rPr>
          <w:rFonts w:ascii="Georgia" w:hAnsi="Georgia"/>
          <w:b/>
        </w:rPr>
        <w:t>V</w:t>
      </w:r>
      <w:r w:rsidRPr="00B82D07">
        <w:rPr>
          <w:rFonts w:ascii="Georgia" w:hAnsi="Georgia"/>
          <w:b/>
        </w:rPr>
        <w:t>. Conference Planning</w:t>
      </w:r>
    </w:p>
    <w:p w14:paraId="354BE093" w14:textId="77777777" w:rsidR="009403A4" w:rsidRDefault="009403A4" w:rsidP="009403A4">
      <w:pPr>
        <w:rPr>
          <w:rFonts w:ascii="Georgia" w:hAnsi="Georgia"/>
        </w:rPr>
      </w:pPr>
      <w:r w:rsidRPr="00B82D07">
        <w:rPr>
          <w:rFonts w:ascii="Georgia" w:hAnsi="Georgia"/>
          <w:b/>
        </w:rPr>
        <w:tab/>
      </w:r>
      <w:r w:rsidRPr="00B82D07">
        <w:rPr>
          <w:rFonts w:ascii="Georgia" w:hAnsi="Georgia"/>
        </w:rPr>
        <w:t xml:space="preserve">a. </w:t>
      </w:r>
      <w:r>
        <w:rPr>
          <w:rFonts w:ascii="Georgia" w:hAnsi="Georgia"/>
        </w:rPr>
        <w:t>Programming ideas for fall virtual conference (see ED Report)</w:t>
      </w:r>
    </w:p>
    <w:p w14:paraId="3AF33494" w14:textId="77777777" w:rsidR="009403A4" w:rsidRPr="00B82D07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b. Conference dates: October 15-17, 2021</w:t>
      </w:r>
    </w:p>
    <w:p w14:paraId="1F34EF0E" w14:textId="77777777" w:rsidR="009403A4" w:rsidRPr="00B82D07" w:rsidRDefault="009403A4" w:rsidP="009403A4">
      <w:pPr>
        <w:rPr>
          <w:rFonts w:ascii="Georgia" w:hAnsi="Georgia"/>
        </w:rPr>
      </w:pPr>
    </w:p>
    <w:p w14:paraId="4CC3A508" w14:textId="77777777" w:rsidR="009403A4" w:rsidRPr="00B82D07" w:rsidRDefault="009403A4" w:rsidP="009403A4">
      <w:pPr>
        <w:rPr>
          <w:rFonts w:ascii="Georgia" w:hAnsi="Georgia"/>
          <w:b/>
        </w:rPr>
      </w:pPr>
      <w:r w:rsidRPr="00B82D07">
        <w:rPr>
          <w:rFonts w:ascii="Georgia" w:hAnsi="Georgia"/>
          <w:b/>
        </w:rPr>
        <w:t>V</w:t>
      </w:r>
      <w:r>
        <w:rPr>
          <w:rFonts w:ascii="Georgia" w:hAnsi="Georgia"/>
          <w:b/>
        </w:rPr>
        <w:t>I</w:t>
      </w:r>
      <w:r w:rsidRPr="00B82D07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>Completed Projects</w:t>
      </w:r>
    </w:p>
    <w:p w14:paraId="089EFF8C" w14:textId="77777777" w:rsidR="009403A4" w:rsidRDefault="009403A4" w:rsidP="009403A4">
      <w:pPr>
        <w:rPr>
          <w:rFonts w:ascii="Georgia" w:hAnsi="Georgia"/>
        </w:rPr>
      </w:pPr>
      <w:r w:rsidRPr="00B82D07">
        <w:rPr>
          <w:rFonts w:ascii="Georgia" w:hAnsi="Georgia"/>
          <w:b/>
        </w:rPr>
        <w:tab/>
      </w:r>
      <w:r>
        <w:rPr>
          <w:rFonts w:ascii="Georgia" w:hAnsi="Georgia"/>
        </w:rPr>
        <w:t>a. White paper on FEMA funeral money</w:t>
      </w:r>
    </w:p>
    <w:p w14:paraId="56BE56F4" w14:textId="77777777" w:rsidR="009403A4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b. State board website ratings with Consumer Federation of America</w:t>
      </w:r>
    </w:p>
    <w:p w14:paraId="5F1AB837" w14:textId="77777777" w:rsidR="009403A4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c. Funeral Rule response from FTC (we’re still waiting)</w:t>
      </w:r>
    </w:p>
    <w:p w14:paraId="1F19ED33" w14:textId="77777777" w:rsidR="009403A4" w:rsidRDefault="009403A4" w:rsidP="009403A4">
      <w:pPr>
        <w:rPr>
          <w:rFonts w:ascii="Georgia" w:hAnsi="Georgia"/>
        </w:rPr>
      </w:pPr>
    </w:p>
    <w:p w14:paraId="40AD817D" w14:textId="77777777" w:rsidR="009403A4" w:rsidRPr="002A1EB4" w:rsidRDefault="009403A4" w:rsidP="009403A4">
      <w:pPr>
        <w:rPr>
          <w:rFonts w:ascii="Georgia" w:hAnsi="Georgia"/>
          <w:b/>
        </w:rPr>
      </w:pPr>
      <w:r w:rsidRPr="002A1EB4">
        <w:rPr>
          <w:rFonts w:ascii="Georgia" w:hAnsi="Georgia"/>
          <w:b/>
        </w:rPr>
        <w:t>VI</w:t>
      </w:r>
      <w:r>
        <w:rPr>
          <w:rFonts w:ascii="Georgia" w:hAnsi="Georgia"/>
          <w:b/>
        </w:rPr>
        <w:t>I</w:t>
      </w:r>
      <w:r w:rsidRPr="002A1EB4">
        <w:rPr>
          <w:rFonts w:ascii="Georgia" w:hAnsi="Georgia"/>
          <w:b/>
        </w:rPr>
        <w:t>. Ongoing/Upcoming Projects</w:t>
      </w:r>
    </w:p>
    <w:p w14:paraId="5B4D6895" w14:textId="77777777" w:rsidR="009403A4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a. Evaluating state board efficacy</w:t>
      </w:r>
    </w:p>
    <w:p w14:paraId="43B2039B" w14:textId="77777777" w:rsidR="009403A4" w:rsidRDefault="009403A4" w:rsidP="009403A4">
      <w:pPr>
        <w:rPr>
          <w:rFonts w:ascii="Georgia" w:hAnsi="Georgia"/>
        </w:rPr>
      </w:pPr>
      <w:r>
        <w:rPr>
          <w:rFonts w:ascii="Georgia" w:hAnsi="Georgia"/>
        </w:rPr>
        <w:tab/>
        <w:t>b. Online classes for FCA affiliates (see ED report)</w:t>
      </w:r>
    </w:p>
    <w:p w14:paraId="07774EC5" w14:textId="47B0BB6A" w:rsidR="00EF2DDA" w:rsidRPr="00C44223" w:rsidRDefault="00EF2DDA" w:rsidP="008C5288"/>
    <w:p w14:paraId="60C1DA18" w14:textId="77777777" w:rsidR="00EF2DDA" w:rsidRPr="00C44223" w:rsidRDefault="00EF2DDA" w:rsidP="00D63B84">
      <w:pPr>
        <w:rPr>
          <w:b/>
          <w:bCs/>
        </w:rPr>
      </w:pPr>
      <w:r w:rsidRPr="00C44223">
        <w:rPr>
          <w:b/>
          <w:bCs/>
        </w:rPr>
        <w:t>MINUTES</w:t>
      </w:r>
    </w:p>
    <w:p w14:paraId="4A892A76" w14:textId="4E990E2E" w:rsidR="008C5288" w:rsidRDefault="00397A61" w:rsidP="00D63B84">
      <w:r>
        <w:tab/>
      </w:r>
    </w:p>
    <w:p w14:paraId="1AEDC0E3" w14:textId="467D759A" w:rsidR="00AB0253" w:rsidRDefault="009059A4" w:rsidP="00521698">
      <w:pPr>
        <w:rPr>
          <w:bCs/>
        </w:rPr>
      </w:pPr>
      <w:r>
        <w:rPr>
          <w:b/>
        </w:rPr>
        <w:t>Members in Attendance</w:t>
      </w:r>
      <w:r w:rsidR="00521698">
        <w:rPr>
          <w:b/>
        </w:rPr>
        <w:t xml:space="preserve">:  </w:t>
      </w:r>
      <w:r w:rsidR="009403A4" w:rsidRPr="009403A4">
        <w:rPr>
          <w:bCs/>
        </w:rPr>
        <w:t>Ruth Bennett,</w:t>
      </w:r>
      <w:r w:rsidR="009403A4">
        <w:rPr>
          <w:b/>
        </w:rPr>
        <w:t xml:space="preserve"> </w:t>
      </w:r>
      <w:r w:rsidR="00521698" w:rsidRPr="001021A9">
        <w:rPr>
          <w:bCs/>
        </w:rPr>
        <w:t>Katherine Ortiz, Dianna Repp</w:t>
      </w:r>
      <w:r w:rsidR="009403A4">
        <w:rPr>
          <w:bCs/>
        </w:rPr>
        <w:t>,</w:t>
      </w:r>
    </w:p>
    <w:p w14:paraId="1DA1CDBD" w14:textId="2592FFAF" w:rsidR="00D63B84" w:rsidRDefault="00AB0253" w:rsidP="00521698">
      <w:pPr>
        <w:rPr>
          <w:bCs/>
        </w:rPr>
      </w:pPr>
      <w:r>
        <w:rPr>
          <w:bCs/>
        </w:rPr>
        <w:t xml:space="preserve">                                                  </w:t>
      </w:r>
      <w:r w:rsidR="00521698" w:rsidRPr="001021A9">
        <w:rPr>
          <w:bCs/>
        </w:rPr>
        <w:t xml:space="preserve"> </w:t>
      </w:r>
      <w:r>
        <w:rPr>
          <w:bCs/>
        </w:rPr>
        <w:t xml:space="preserve">  </w:t>
      </w:r>
      <w:r w:rsidR="00EE79EB">
        <w:rPr>
          <w:bCs/>
        </w:rPr>
        <w:t>Kristin Mout</w:t>
      </w:r>
      <w:r w:rsidR="0070389D">
        <w:rPr>
          <w:bCs/>
        </w:rPr>
        <w:t>o</w:t>
      </w:r>
      <w:r w:rsidR="00EE79EB">
        <w:rPr>
          <w:bCs/>
        </w:rPr>
        <w:t xml:space="preserve">n, </w:t>
      </w:r>
      <w:r w:rsidR="00521698" w:rsidRPr="001021A9">
        <w:rPr>
          <w:bCs/>
        </w:rPr>
        <w:t>Marjorie Focarazzo</w:t>
      </w:r>
    </w:p>
    <w:p w14:paraId="635E892D" w14:textId="69358548" w:rsidR="001021A9" w:rsidRDefault="001021A9" w:rsidP="00521698">
      <w:pPr>
        <w:rPr>
          <w:bCs/>
        </w:rPr>
      </w:pPr>
      <w:r>
        <w:rPr>
          <w:bCs/>
        </w:rPr>
        <w:t xml:space="preserve">                  Josh Slocum, Executive Director</w:t>
      </w:r>
    </w:p>
    <w:p w14:paraId="454710CB" w14:textId="5204C9D4" w:rsidR="00241CF1" w:rsidRPr="001021A9" w:rsidRDefault="00241CF1" w:rsidP="00521698">
      <w:pPr>
        <w:rPr>
          <w:bCs/>
        </w:rPr>
      </w:pPr>
      <w:r w:rsidRPr="00241CF1">
        <w:rPr>
          <w:b/>
        </w:rPr>
        <w:t>Members Excused:</w:t>
      </w:r>
      <w:r>
        <w:rPr>
          <w:bCs/>
        </w:rPr>
        <w:t xml:space="preserve"> </w:t>
      </w:r>
      <w:r w:rsidR="009403A4">
        <w:rPr>
          <w:bCs/>
        </w:rPr>
        <w:t>Rod Stout</w:t>
      </w:r>
    </w:p>
    <w:p w14:paraId="42240A74" w14:textId="5BBC1F1E" w:rsidR="006B1D18" w:rsidRPr="00FC5F69" w:rsidRDefault="008C5288" w:rsidP="00D63B84">
      <w:pPr>
        <w:rPr>
          <w:bCs/>
        </w:rPr>
      </w:pPr>
      <w:r w:rsidRPr="001021A9">
        <w:rPr>
          <w:bCs/>
        </w:rPr>
        <w:tab/>
      </w:r>
    </w:p>
    <w:p w14:paraId="738661DE" w14:textId="01C8AF87" w:rsidR="00397A61" w:rsidRDefault="0071442D" w:rsidP="00C44223">
      <w:pPr>
        <w:ind w:left="720" w:hanging="720"/>
      </w:pPr>
      <w:r>
        <w:t xml:space="preserve">I </w:t>
      </w:r>
      <w:r>
        <w:tab/>
      </w:r>
      <w:r w:rsidRPr="0071442D">
        <w:rPr>
          <w:b/>
        </w:rPr>
        <w:t>Call to Order</w:t>
      </w:r>
      <w:r w:rsidR="001021A9">
        <w:t xml:space="preserve"> </w:t>
      </w:r>
      <w:r w:rsidR="00771988">
        <w:t xml:space="preserve">by </w:t>
      </w:r>
      <w:r w:rsidR="009403A4">
        <w:t>Vice President Ruth Bennett at 7:49 pm.</w:t>
      </w:r>
    </w:p>
    <w:p w14:paraId="0565775D" w14:textId="77777777"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14:paraId="20A0EC0D" w14:textId="77777777" w:rsidR="0071442D" w:rsidRDefault="0071442D" w:rsidP="00D63B84"/>
    <w:p w14:paraId="1296E1AE" w14:textId="0E8C23F8" w:rsidR="00D2389F" w:rsidRDefault="0071442D" w:rsidP="00771988">
      <w:r>
        <w:t>I</w:t>
      </w:r>
      <w:r w:rsidR="001021A9">
        <w:t>II</w:t>
      </w:r>
      <w:r>
        <w:tab/>
      </w:r>
      <w:r w:rsidR="00771988">
        <w:t xml:space="preserve">Minutes of the </w:t>
      </w:r>
      <w:r w:rsidR="009403A4">
        <w:t>June 14, 2021</w:t>
      </w:r>
      <w:r w:rsidR="00771988">
        <w:t xml:space="preserve"> </w:t>
      </w:r>
      <w:r w:rsidR="009403A4">
        <w:t>as</w:t>
      </w:r>
      <w:r w:rsidR="00771988">
        <w:t xml:space="preserve"> presented.</w:t>
      </w:r>
    </w:p>
    <w:p w14:paraId="699973A9" w14:textId="55FFEA9B" w:rsidR="00106775" w:rsidRDefault="00106775" w:rsidP="00106775"/>
    <w:p w14:paraId="55D81F96" w14:textId="77777777" w:rsidR="00C44223" w:rsidRDefault="00C44223" w:rsidP="00106775"/>
    <w:p w14:paraId="7C2770CB" w14:textId="40D2DA0D" w:rsidR="002F5146" w:rsidRDefault="00D2389F" w:rsidP="0039134F">
      <w:r>
        <w:lastRenderedPageBreak/>
        <w:t>IV</w:t>
      </w:r>
      <w:r>
        <w:tab/>
      </w:r>
      <w:r w:rsidR="0039134F">
        <w:t>Finances and Fundraising</w:t>
      </w:r>
    </w:p>
    <w:p w14:paraId="7403F15F" w14:textId="048778FD" w:rsidR="0039134F" w:rsidRDefault="0039134F" w:rsidP="0039134F">
      <w:pPr>
        <w:pStyle w:val="ListParagraph"/>
        <w:numPr>
          <w:ilvl w:val="0"/>
          <w:numId w:val="18"/>
        </w:numPr>
      </w:pPr>
      <w:r>
        <w:t>No reports presented this meeting since they were discussed at the June Meeting.</w:t>
      </w:r>
    </w:p>
    <w:p w14:paraId="5C392952" w14:textId="0BEF0DE5" w:rsidR="005404B3" w:rsidRPr="005404B3" w:rsidRDefault="005404B3" w:rsidP="0039134F">
      <w:pPr>
        <w:pStyle w:val="ListParagraph"/>
        <w:numPr>
          <w:ilvl w:val="0"/>
          <w:numId w:val="18"/>
        </w:numPr>
      </w:pPr>
      <w:r w:rsidRPr="005404B3">
        <w:t xml:space="preserve">Vanguard investment portfolio has grown in value by $10,000 since the first quarter of 2021. </w:t>
      </w:r>
      <w:r>
        <w:t>T</w:t>
      </w:r>
      <w:r w:rsidRPr="005404B3">
        <w:t>otal investment portfolio value today is $186, 892.</w:t>
      </w:r>
    </w:p>
    <w:p w14:paraId="7D2F3954" w14:textId="1D43C888" w:rsidR="0039134F" w:rsidRDefault="0039134F" w:rsidP="0039134F">
      <w:pPr>
        <w:pStyle w:val="ListParagraph"/>
        <w:numPr>
          <w:ilvl w:val="0"/>
          <w:numId w:val="18"/>
        </w:numPr>
      </w:pPr>
      <w:r>
        <w:t xml:space="preserve">Josh did tell </w:t>
      </w:r>
      <w:r w:rsidR="005404B3">
        <w:t>us total assets including cash</w:t>
      </w:r>
      <w:r>
        <w:t xml:space="preserve"> </w:t>
      </w:r>
      <w:r w:rsidR="005404B3">
        <w:t xml:space="preserve">is </w:t>
      </w:r>
      <w:r>
        <w:t>$50,000</w:t>
      </w:r>
      <w:r w:rsidR="005404B3">
        <w:t>.</w:t>
      </w:r>
      <w:r>
        <w:t xml:space="preserve"> </w:t>
      </w:r>
    </w:p>
    <w:p w14:paraId="78DB4EB1" w14:textId="07D7C1B4" w:rsidR="002F5146" w:rsidRDefault="002F5146" w:rsidP="002F5146"/>
    <w:p w14:paraId="7C870B68" w14:textId="239A6120" w:rsidR="002F5146" w:rsidRDefault="002F5146" w:rsidP="0039134F">
      <w:r>
        <w:t>V</w:t>
      </w:r>
      <w:r>
        <w:tab/>
      </w:r>
      <w:r w:rsidR="0039134F">
        <w:t>Governance</w:t>
      </w:r>
    </w:p>
    <w:p w14:paraId="748CD26E" w14:textId="4D9D0969" w:rsidR="0039134F" w:rsidRDefault="0039134F" w:rsidP="0039134F">
      <w:pPr>
        <w:pStyle w:val="ListParagraph"/>
        <w:numPr>
          <w:ilvl w:val="0"/>
          <w:numId w:val="19"/>
        </w:numPr>
      </w:pPr>
      <w:r>
        <w:t xml:space="preserve">Elections Committee must be established: requirements </w:t>
      </w:r>
      <w:r w:rsidR="00C44223">
        <w:t>are</w:t>
      </w:r>
      <w:r>
        <w:t xml:space="preserve"> one board member and two non-board members</w:t>
      </w:r>
    </w:p>
    <w:p w14:paraId="52744B7D" w14:textId="013D0DE4" w:rsidR="0039134F" w:rsidRDefault="0039134F" w:rsidP="0039134F">
      <w:pPr>
        <w:pStyle w:val="ListParagraph"/>
        <w:numPr>
          <w:ilvl w:val="0"/>
          <w:numId w:val="20"/>
        </w:numPr>
      </w:pPr>
      <w:r>
        <w:t>Marjorie volunteered to chair the committee</w:t>
      </w:r>
    </w:p>
    <w:p w14:paraId="1E4AA120" w14:textId="74E532FC" w:rsidR="0039134F" w:rsidRDefault="0039134F" w:rsidP="0039134F">
      <w:pPr>
        <w:pStyle w:val="ListParagraph"/>
        <w:numPr>
          <w:ilvl w:val="0"/>
          <w:numId w:val="20"/>
        </w:numPr>
      </w:pPr>
      <w:r>
        <w:t>Suggestions of non-board members to ask</w:t>
      </w:r>
    </w:p>
    <w:p w14:paraId="17E1F3AC" w14:textId="4E95124E" w:rsidR="0039134F" w:rsidRDefault="0039134F" w:rsidP="0039134F">
      <w:pPr>
        <w:pStyle w:val="ListParagraph"/>
        <w:numPr>
          <w:ilvl w:val="0"/>
          <w:numId w:val="21"/>
        </w:numPr>
      </w:pPr>
      <w:r>
        <w:t>Karen Smith, a former board member</w:t>
      </w:r>
    </w:p>
    <w:p w14:paraId="47EC087C" w14:textId="77B1B07B" w:rsidR="0039134F" w:rsidRDefault="0039134F" w:rsidP="0039134F">
      <w:pPr>
        <w:pStyle w:val="ListParagraph"/>
        <w:numPr>
          <w:ilvl w:val="0"/>
          <w:numId w:val="21"/>
        </w:numPr>
      </w:pPr>
      <w:r>
        <w:t>Steve McCarthy</w:t>
      </w:r>
    </w:p>
    <w:p w14:paraId="76CC5E22" w14:textId="214A5956" w:rsidR="0039134F" w:rsidRDefault="0039134F" w:rsidP="0039134F">
      <w:pPr>
        <w:pStyle w:val="ListParagraph"/>
        <w:numPr>
          <w:ilvl w:val="0"/>
          <w:numId w:val="21"/>
        </w:numPr>
      </w:pPr>
      <w:r>
        <w:t>Marcy Klein, a former board member</w:t>
      </w:r>
    </w:p>
    <w:p w14:paraId="3C51EB45" w14:textId="2AC1D723" w:rsidR="0039134F" w:rsidRDefault="0039134F" w:rsidP="0039134F">
      <w:pPr>
        <w:pStyle w:val="ListParagraph"/>
        <w:numPr>
          <w:ilvl w:val="0"/>
          <w:numId w:val="21"/>
        </w:numPr>
      </w:pPr>
      <w:r>
        <w:t>Alison Rector, a former board member</w:t>
      </w:r>
    </w:p>
    <w:p w14:paraId="6967320E" w14:textId="41084A35" w:rsidR="0039134F" w:rsidRDefault="0039134F" w:rsidP="0039134F">
      <w:pPr>
        <w:pStyle w:val="ListParagraph"/>
        <w:numPr>
          <w:ilvl w:val="0"/>
          <w:numId w:val="21"/>
        </w:numPr>
      </w:pPr>
      <w:r>
        <w:t>Jim Bates</w:t>
      </w:r>
    </w:p>
    <w:p w14:paraId="3C396F2C" w14:textId="5B44EACC" w:rsidR="0039134F" w:rsidRDefault="0039134F" w:rsidP="0039134F">
      <w:pPr>
        <w:pStyle w:val="ListParagraph"/>
        <w:numPr>
          <w:ilvl w:val="0"/>
          <w:numId w:val="21"/>
        </w:numPr>
      </w:pPr>
      <w:r>
        <w:t>Cassidy Stout</w:t>
      </w:r>
    </w:p>
    <w:p w14:paraId="3AF0489A" w14:textId="7CD3E4CD" w:rsidR="0039134F" w:rsidRDefault="0039134F" w:rsidP="0039134F">
      <w:pPr>
        <w:pStyle w:val="ListParagraph"/>
        <w:numPr>
          <w:ilvl w:val="0"/>
          <w:numId w:val="22"/>
        </w:numPr>
      </w:pPr>
      <w:r>
        <w:t>Slated of Candidates need to be ready by January 2022.</w:t>
      </w:r>
    </w:p>
    <w:p w14:paraId="67FD9058" w14:textId="632B4639" w:rsidR="0039134F" w:rsidRDefault="0039134F" w:rsidP="0039134F">
      <w:pPr>
        <w:pStyle w:val="ListParagraph"/>
        <w:numPr>
          <w:ilvl w:val="0"/>
          <w:numId w:val="22"/>
        </w:numPr>
      </w:pPr>
      <w:r>
        <w:t>Leaving the Board:</w:t>
      </w:r>
    </w:p>
    <w:p w14:paraId="0E31D3E6" w14:textId="08BCD473" w:rsidR="0039134F" w:rsidRDefault="0039134F" w:rsidP="0039134F">
      <w:pPr>
        <w:pStyle w:val="ListParagraph"/>
        <w:numPr>
          <w:ilvl w:val="0"/>
          <w:numId w:val="23"/>
        </w:numPr>
      </w:pPr>
      <w:r>
        <w:t>Ruth Bennett</w:t>
      </w:r>
    </w:p>
    <w:p w14:paraId="4F2F072F" w14:textId="6A499436" w:rsidR="0039134F" w:rsidRDefault="0039134F" w:rsidP="0039134F">
      <w:pPr>
        <w:pStyle w:val="ListParagraph"/>
        <w:numPr>
          <w:ilvl w:val="0"/>
          <w:numId w:val="23"/>
        </w:numPr>
      </w:pPr>
      <w:r>
        <w:t>Rod Stout term is ending</w:t>
      </w:r>
    </w:p>
    <w:p w14:paraId="6C9B5BF2" w14:textId="6D31CFA5" w:rsidR="005404B3" w:rsidRDefault="0039134F" w:rsidP="005404B3">
      <w:pPr>
        <w:pStyle w:val="ListParagraph"/>
        <w:numPr>
          <w:ilvl w:val="0"/>
          <w:numId w:val="23"/>
        </w:numPr>
      </w:pPr>
      <w:r>
        <w:t>Sarah Jane Lambring, resigned due to medical concerns and has 2 years to complete on her term</w:t>
      </w:r>
    </w:p>
    <w:p w14:paraId="25A36023" w14:textId="4464A95D" w:rsidR="002F5146" w:rsidRDefault="005404B3" w:rsidP="005404B3">
      <w:pPr>
        <w:pStyle w:val="ListParagraph"/>
        <w:numPr>
          <w:ilvl w:val="0"/>
          <w:numId w:val="25"/>
        </w:numPr>
      </w:pPr>
      <w:r>
        <w:t>Josh has provided Marjorie with a list of potential candidates to contact, but all affiliates will be contacted with the process.</w:t>
      </w:r>
    </w:p>
    <w:p w14:paraId="64C222DC" w14:textId="77777777" w:rsidR="005404B3" w:rsidRDefault="005404B3" w:rsidP="005404B3">
      <w:pPr>
        <w:pStyle w:val="ListParagraph"/>
        <w:ind w:left="2160"/>
      </w:pPr>
    </w:p>
    <w:p w14:paraId="0578C033" w14:textId="72A3A6B9" w:rsidR="002F5146" w:rsidRDefault="005404B3" w:rsidP="002F5146">
      <w:r>
        <w:t>VI</w:t>
      </w:r>
      <w:r>
        <w:tab/>
        <w:t>Conference Planning</w:t>
      </w:r>
    </w:p>
    <w:p w14:paraId="0B400BE9" w14:textId="681274A2" w:rsidR="005404B3" w:rsidRDefault="005404B3" w:rsidP="005404B3">
      <w:pPr>
        <w:pStyle w:val="ListParagraph"/>
        <w:numPr>
          <w:ilvl w:val="0"/>
          <w:numId w:val="19"/>
        </w:numPr>
      </w:pPr>
      <w:r>
        <w:t>Program ideas for Fall 2021 Virtual Conference</w:t>
      </w:r>
    </w:p>
    <w:p w14:paraId="27115600" w14:textId="54C40234" w:rsidR="005404B3" w:rsidRDefault="005404B3" w:rsidP="005404B3">
      <w:pPr>
        <w:pStyle w:val="ListParagraph"/>
        <w:numPr>
          <w:ilvl w:val="0"/>
          <w:numId w:val="25"/>
        </w:numPr>
      </w:pPr>
      <w:r>
        <w:t>October 15</w:t>
      </w:r>
      <w:r w:rsidRPr="005404B3">
        <w:rPr>
          <w:vertAlign w:val="superscript"/>
        </w:rPr>
        <w:t>th</w:t>
      </w:r>
      <w:r>
        <w:t xml:space="preserve"> thru Oct. 17th</w:t>
      </w:r>
    </w:p>
    <w:p w14:paraId="4C3AEFDF" w14:textId="5300719E" w:rsidR="005404B3" w:rsidRDefault="005404B3" w:rsidP="005404B3">
      <w:pPr>
        <w:pStyle w:val="ListParagraph"/>
        <w:numPr>
          <w:ilvl w:val="0"/>
          <w:numId w:val="25"/>
        </w:numPr>
      </w:pPr>
      <w:r>
        <w:t xml:space="preserve">Ten (10) workshops/talks over a </w:t>
      </w:r>
      <w:r w:rsidR="00C44223">
        <w:t>three-day</w:t>
      </w:r>
      <w:r>
        <w:t xml:space="preserve"> period, to include live presentations</w:t>
      </w:r>
    </w:p>
    <w:p w14:paraId="3BE438E3" w14:textId="1A3A3B1C" w:rsidR="00E95038" w:rsidRDefault="00E95038" w:rsidP="005404B3">
      <w:pPr>
        <w:pStyle w:val="ListParagraph"/>
        <w:numPr>
          <w:ilvl w:val="0"/>
          <w:numId w:val="25"/>
        </w:numPr>
      </w:pPr>
      <w:r>
        <w:t>Theme?</w:t>
      </w:r>
    </w:p>
    <w:p w14:paraId="5AC9112F" w14:textId="33F32994" w:rsidR="00C11FCC" w:rsidRDefault="00C11FCC" w:rsidP="005404B3">
      <w:pPr>
        <w:pStyle w:val="ListParagraph"/>
        <w:numPr>
          <w:ilvl w:val="0"/>
          <w:numId w:val="25"/>
        </w:numPr>
      </w:pPr>
      <w:r>
        <w:t>Some workshops need to be confirmed for date and time</w:t>
      </w:r>
    </w:p>
    <w:p w14:paraId="128EF41A" w14:textId="121F0174" w:rsidR="00C11FCC" w:rsidRDefault="00C11FCC" w:rsidP="005404B3">
      <w:pPr>
        <w:pStyle w:val="ListParagraph"/>
        <w:numPr>
          <w:ilvl w:val="0"/>
          <w:numId w:val="25"/>
        </w:numPr>
      </w:pPr>
      <w:r>
        <w:t>Questions/Answers:</w:t>
      </w:r>
    </w:p>
    <w:p w14:paraId="65F2CCE9" w14:textId="77777777" w:rsidR="00C11FCC" w:rsidRDefault="00C11FCC" w:rsidP="00C11FCC">
      <w:pPr>
        <w:pStyle w:val="ListParagraph"/>
        <w:numPr>
          <w:ilvl w:val="0"/>
          <w:numId w:val="26"/>
        </w:numPr>
      </w:pPr>
      <w:r>
        <w:t xml:space="preserve">How long should each presentation be? Approx. </w:t>
      </w:r>
    </w:p>
    <w:p w14:paraId="67EA736F" w14:textId="4053DF18" w:rsidR="00C11FCC" w:rsidRDefault="00C11FCC" w:rsidP="00C11FCC">
      <w:pPr>
        <w:pStyle w:val="ListParagraph"/>
        <w:ind w:left="2880"/>
      </w:pPr>
      <w:r>
        <w:t>1 ½ hrs. with questions and answers</w:t>
      </w:r>
    </w:p>
    <w:p w14:paraId="523D26FB" w14:textId="44F812E7" w:rsidR="00C11FCC" w:rsidRDefault="00C11FCC" w:rsidP="00C11FCC">
      <w:pPr>
        <w:pStyle w:val="ListParagraph"/>
        <w:numPr>
          <w:ilvl w:val="0"/>
          <w:numId w:val="26"/>
        </w:numPr>
      </w:pPr>
      <w:r>
        <w:t>Time between each presentation? 15 minutes</w:t>
      </w:r>
    </w:p>
    <w:p w14:paraId="16753B2C" w14:textId="1A07C2E4" w:rsidR="0070389D" w:rsidRDefault="00C11FCC" w:rsidP="00C11FCC">
      <w:pPr>
        <w:pStyle w:val="ListParagraph"/>
        <w:numPr>
          <w:ilvl w:val="0"/>
          <w:numId w:val="27"/>
        </w:numPr>
      </w:pPr>
      <w:r>
        <w:t>Josh will give the opening</w:t>
      </w:r>
    </w:p>
    <w:p w14:paraId="36CC7261" w14:textId="3A15BFFF" w:rsidR="00C11FCC" w:rsidRDefault="00C44223" w:rsidP="00C11FCC">
      <w:pPr>
        <w:pStyle w:val="ListParagraph"/>
        <w:numPr>
          <w:ilvl w:val="0"/>
          <w:numId w:val="27"/>
        </w:numPr>
      </w:pPr>
      <w:r>
        <w:t>Keynote</w:t>
      </w:r>
      <w:r w:rsidR="00C11FCC">
        <w:t xml:space="preserve"> Speaker (s) ?</w:t>
      </w:r>
    </w:p>
    <w:p w14:paraId="6664CB39" w14:textId="42AC90B5" w:rsidR="00C11FCC" w:rsidRDefault="00C11FCC" w:rsidP="00C11FCC">
      <w:pPr>
        <w:pStyle w:val="ListParagraph"/>
        <w:numPr>
          <w:ilvl w:val="0"/>
          <w:numId w:val="27"/>
        </w:numPr>
      </w:pPr>
      <w:r>
        <w:t xml:space="preserve">Charge for conference? $75 to include recording; prorate for partial program of $30 or $25/day; charge for access to recordings after conference by non-attendees. </w:t>
      </w:r>
    </w:p>
    <w:p w14:paraId="71385834" w14:textId="0D2F24D7" w:rsidR="00C11FCC" w:rsidRDefault="00C11FCC" w:rsidP="00C11FCC">
      <w:pPr>
        <w:pStyle w:val="ListParagraph"/>
        <w:numPr>
          <w:ilvl w:val="0"/>
          <w:numId w:val="27"/>
        </w:numPr>
      </w:pPr>
      <w:r>
        <w:t>Presentations:</w:t>
      </w:r>
    </w:p>
    <w:p w14:paraId="64A4FC6F" w14:textId="6C9F0736" w:rsidR="00C11FCC" w:rsidRDefault="00C11FCC" w:rsidP="00C11FCC">
      <w:pPr>
        <w:pStyle w:val="ListParagraph"/>
        <w:numPr>
          <w:ilvl w:val="0"/>
          <w:numId w:val="26"/>
        </w:numPr>
      </w:pPr>
      <w:r>
        <w:t>Anna Swenson</w:t>
      </w:r>
    </w:p>
    <w:p w14:paraId="2BE49675" w14:textId="3E0A1336" w:rsidR="00C11FCC" w:rsidRDefault="00C11FCC" w:rsidP="00C11FCC">
      <w:pPr>
        <w:pStyle w:val="ListParagraph"/>
        <w:numPr>
          <w:ilvl w:val="0"/>
          <w:numId w:val="26"/>
        </w:numPr>
      </w:pPr>
      <w:r>
        <w:lastRenderedPageBreak/>
        <w:t>FEMA reimbursement on funerals (deaths due to COVID)—Victoria</w:t>
      </w:r>
    </w:p>
    <w:p w14:paraId="238FD683" w14:textId="6F0BD776" w:rsidR="00C44223" w:rsidRDefault="00C44223" w:rsidP="00C11FCC">
      <w:pPr>
        <w:pStyle w:val="ListParagraph"/>
        <w:numPr>
          <w:ilvl w:val="0"/>
          <w:numId w:val="26"/>
        </w:numPr>
      </w:pPr>
      <w:r>
        <w:t>Ruth Bennett: using the newsletter to make money</w:t>
      </w:r>
    </w:p>
    <w:p w14:paraId="67941196" w14:textId="77777777" w:rsidR="00C11FCC" w:rsidRDefault="00C11FCC" w:rsidP="00C11FCC"/>
    <w:p w14:paraId="36770D8C" w14:textId="1783E042" w:rsidR="00C11FCC" w:rsidRDefault="00C11FCC" w:rsidP="00C11FCC">
      <w:r>
        <w:t>VII</w:t>
      </w:r>
      <w:r>
        <w:tab/>
        <w:t>Completed Projects</w:t>
      </w:r>
    </w:p>
    <w:p w14:paraId="393EFE0C" w14:textId="06A0E35F" w:rsidR="00C11FCC" w:rsidRDefault="00C11FCC" w:rsidP="00C11FCC">
      <w:pPr>
        <w:pStyle w:val="ListParagraph"/>
        <w:numPr>
          <w:ilvl w:val="0"/>
          <w:numId w:val="19"/>
        </w:numPr>
      </w:pPr>
      <w:r>
        <w:t>White Paper on FEMA funeral money</w:t>
      </w:r>
    </w:p>
    <w:p w14:paraId="653F5AEC" w14:textId="366EBE13" w:rsidR="00E95038" w:rsidRDefault="00E95038" w:rsidP="00E95038">
      <w:pPr>
        <w:pStyle w:val="ListParagraph"/>
        <w:numPr>
          <w:ilvl w:val="0"/>
          <w:numId w:val="28"/>
        </w:numPr>
      </w:pPr>
      <w:r>
        <w:t>Mailed (USPS) to all US House Representatives and Senators</w:t>
      </w:r>
    </w:p>
    <w:p w14:paraId="517EA389" w14:textId="56EDCC6E" w:rsidR="00E95038" w:rsidRDefault="00E95038" w:rsidP="00E95038">
      <w:pPr>
        <w:pStyle w:val="ListParagraph"/>
        <w:numPr>
          <w:ilvl w:val="0"/>
          <w:numId w:val="28"/>
        </w:numPr>
      </w:pPr>
      <w:r>
        <w:t>Emailed to each board member and volunteer in FCA</w:t>
      </w:r>
    </w:p>
    <w:p w14:paraId="7BC87A0A" w14:textId="0EDB25BB" w:rsidR="00E95038" w:rsidRDefault="00E95038" w:rsidP="00E95038">
      <w:pPr>
        <w:pStyle w:val="ListParagraph"/>
        <w:numPr>
          <w:ilvl w:val="0"/>
          <w:numId w:val="28"/>
        </w:numPr>
      </w:pPr>
      <w:r>
        <w:t>Press Release needs to be noteworthy for the general public to pay attention to it or take it seriously</w:t>
      </w:r>
    </w:p>
    <w:p w14:paraId="5C148C92" w14:textId="03BD3965" w:rsidR="00E95038" w:rsidRDefault="00E95038" w:rsidP="00E95038">
      <w:pPr>
        <w:pStyle w:val="ListParagraph"/>
        <w:numPr>
          <w:ilvl w:val="0"/>
          <w:numId w:val="19"/>
        </w:numPr>
      </w:pPr>
      <w:r>
        <w:t>State Board website ratings with Consumer Federation of America</w:t>
      </w:r>
    </w:p>
    <w:p w14:paraId="0D4F7BE3" w14:textId="38F7F006" w:rsidR="002F5616" w:rsidRDefault="002F5616" w:rsidP="002F5616">
      <w:pPr>
        <w:pStyle w:val="ListParagraph"/>
        <w:numPr>
          <w:ilvl w:val="0"/>
          <w:numId w:val="29"/>
        </w:numPr>
      </w:pPr>
      <w:r>
        <w:t xml:space="preserve">FCA had a teleconference with CFA regarding the states’ funeral board websites </w:t>
      </w:r>
    </w:p>
    <w:p w14:paraId="1ABFE289" w14:textId="1E7FD87D" w:rsidR="002F5616" w:rsidRDefault="002F5616" w:rsidP="002F5616">
      <w:pPr>
        <w:pStyle w:val="ListParagraph"/>
        <w:numPr>
          <w:ilvl w:val="0"/>
          <w:numId w:val="29"/>
        </w:numPr>
      </w:pPr>
      <w:r>
        <w:t>Concerns SCI is purchasing a number of funeral homes and cemeteries under unethical conditions; they are keeping the original names to avoid any detection</w:t>
      </w:r>
    </w:p>
    <w:p w14:paraId="3BD089F3" w14:textId="0CFB48F7" w:rsidR="002F5616" w:rsidRDefault="002F5616" w:rsidP="002F5616">
      <w:pPr>
        <w:pStyle w:val="ListParagraph"/>
        <w:numPr>
          <w:ilvl w:val="0"/>
          <w:numId w:val="29"/>
        </w:numPr>
      </w:pPr>
      <w:r>
        <w:t>Attended by press with an article in the NY Times and other papers</w:t>
      </w:r>
    </w:p>
    <w:p w14:paraId="1F2AE474" w14:textId="4B68E231" w:rsidR="002F5616" w:rsidRDefault="002F5616" w:rsidP="002F5616">
      <w:pPr>
        <w:pStyle w:val="ListParagraph"/>
        <w:numPr>
          <w:ilvl w:val="0"/>
          <w:numId w:val="29"/>
        </w:numPr>
      </w:pPr>
      <w:r>
        <w:t>Josh had three interviews from radio stations</w:t>
      </w:r>
    </w:p>
    <w:p w14:paraId="11BA40A1" w14:textId="1F247BB7" w:rsidR="002F5616" w:rsidRDefault="002F5616" w:rsidP="002F5616">
      <w:pPr>
        <w:pStyle w:val="ListParagraph"/>
        <w:numPr>
          <w:ilvl w:val="0"/>
          <w:numId w:val="19"/>
        </w:numPr>
      </w:pPr>
      <w:r>
        <w:t>Funeral Rule is still on hold with the FTC</w:t>
      </w:r>
    </w:p>
    <w:p w14:paraId="55AAE090" w14:textId="36136CCB" w:rsidR="002F5616" w:rsidRDefault="002F5616" w:rsidP="002F5616">
      <w:pPr>
        <w:pStyle w:val="ListParagraph"/>
        <w:numPr>
          <w:ilvl w:val="0"/>
          <w:numId w:val="30"/>
        </w:numPr>
      </w:pPr>
      <w:r>
        <w:t>Contact with FTC attorneys suggested resubmission of a formal petition asking for reform</w:t>
      </w:r>
    </w:p>
    <w:p w14:paraId="22418675" w14:textId="59663BC8" w:rsidR="002F5616" w:rsidRDefault="002F5616" w:rsidP="002F5616">
      <w:pPr>
        <w:pStyle w:val="ListParagraph"/>
        <w:numPr>
          <w:ilvl w:val="0"/>
          <w:numId w:val="30"/>
        </w:numPr>
      </w:pPr>
      <w:r>
        <w:t>Josh updated the 2016 petition and sent it to David Balto, who helped with the cowriting: waiting for a response</w:t>
      </w:r>
    </w:p>
    <w:p w14:paraId="421055BA" w14:textId="63639DD3" w:rsidR="002F5616" w:rsidRDefault="002F5616" w:rsidP="002F5616"/>
    <w:p w14:paraId="7FAA8BAE" w14:textId="0AE44F6F" w:rsidR="002F5616" w:rsidRDefault="002F5616" w:rsidP="002F5616">
      <w:r>
        <w:t>VIII</w:t>
      </w:r>
      <w:r>
        <w:tab/>
        <w:t>Ongoing and Upcoming Projects</w:t>
      </w:r>
    </w:p>
    <w:p w14:paraId="73C810E4" w14:textId="1A27E9CD" w:rsidR="002F5616" w:rsidRDefault="002F5616" w:rsidP="002F5616">
      <w:pPr>
        <w:pStyle w:val="ListParagraph"/>
        <w:numPr>
          <w:ilvl w:val="0"/>
          <w:numId w:val="19"/>
        </w:numPr>
      </w:pPr>
      <w:r>
        <w:t>Conferring with Steve Brobeck, FCA regarding funeral regulatory boards</w:t>
      </w:r>
    </w:p>
    <w:p w14:paraId="33E2D929" w14:textId="01DABFA6" w:rsidR="00C44223" w:rsidRDefault="00C44223" w:rsidP="00C44223">
      <w:pPr>
        <w:pStyle w:val="ListParagraph"/>
        <w:numPr>
          <w:ilvl w:val="0"/>
          <w:numId w:val="31"/>
        </w:numPr>
      </w:pPr>
      <w:r>
        <w:t>Examine industries’ and consumers’ ratio of sitting board members for rating</w:t>
      </w:r>
    </w:p>
    <w:p w14:paraId="3FF6F881" w14:textId="639A5233" w:rsidR="00C44223" w:rsidRDefault="00C44223" w:rsidP="00C44223">
      <w:pPr>
        <w:pStyle w:val="ListParagraph"/>
        <w:numPr>
          <w:ilvl w:val="0"/>
          <w:numId w:val="19"/>
        </w:numPr>
      </w:pPr>
      <w:r>
        <w:t>Online classes for FCA affiliates</w:t>
      </w:r>
    </w:p>
    <w:p w14:paraId="32506763" w14:textId="246AE105" w:rsidR="00C44223" w:rsidRDefault="00C44223" w:rsidP="00C44223">
      <w:pPr>
        <w:pStyle w:val="ListParagraph"/>
        <w:numPr>
          <w:ilvl w:val="0"/>
          <w:numId w:val="31"/>
        </w:numPr>
      </w:pPr>
      <w:r>
        <w:t>PMA is holding two classes for FCA leaders</w:t>
      </w:r>
    </w:p>
    <w:p w14:paraId="33474F77" w14:textId="1EDD3CE9" w:rsidR="00C44223" w:rsidRDefault="00C44223" w:rsidP="00C44223">
      <w:pPr>
        <w:pStyle w:val="ListParagraph"/>
        <w:numPr>
          <w:ilvl w:val="0"/>
          <w:numId w:val="32"/>
        </w:numPr>
      </w:pPr>
      <w:r>
        <w:t>Content Management Systems for websites</w:t>
      </w:r>
    </w:p>
    <w:p w14:paraId="287666D3" w14:textId="5510A29C" w:rsidR="00C44223" w:rsidRDefault="00C44223" w:rsidP="00C44223">
      <w:pPr>
        <w:pStyle w:val="ListParagraph"/>
        <w:numPr>
          <w:ilvl w:val="0"/>
          <w:numId w:val="32"/>
        </w:numPr>
      </w:pPr>
      <w:r>
        <w:t>Customer Relationship Manager systems for websites</w:t>
      </w:r>
    </w:p>
    <w:p w14:paraId="7A3B2B23" w14:textId="6D9FA17F" w:rsidR="00C44223" w:rsidRDefault="00C44223" w:rsidP="00C44223">
      <w:pPr>
        <w:pStyle w:val="ListParagraph"/>
        <w:numPr>
          <w:ilvl w:val="0"/>
          <w:numId w:val="33"/>
        </w:numPr>
      </w:pPr>
      <w:r>
        <w:t>Both are on software to update FCA sites</w:t>
      </w:r>
    </w:p>
    <w:p w14:paraId="20037D8C" w14:textId="3570F6A3" w:rsidR="00C44223" w:rsidRDefault="00C44223" w:rsidP="00C44223">
      <w:pPr>
        <w:pStyle w:val="ListParagraph"/>
        <w:numPr>
          <w:ilvl w:val="0"/>
          <w:numId w:val="33"/>
        </w:numPr>
      </w:pPr>
      <w:r>
        <w:t>Create professional documents</w:t>
      </w:r>
    </w:p>
    <w:p w14:paraId="49B2A79A" w14:textId="0930ED65" w:rsidR="00C44223" w:rsidRDefault="00C44223" w:rsidP="00C44223">
      <w:pPr>
        <w:pStyle w:val="ListParagraph"/>
        <w:numPr>
          <w:ilvl w:val="0"/>
          <w:numId w:val="33"/>
        </w:numPr>
      </w:pPr>
      <w:r>
        <w:t>Utilize databases to track members’ donations</w:t>
      </w:r>
    </w:p>
    <w:p w14:paraId="350FDE3C" w14:textId="6AF4F31D" w:rsidR="00C44223" w:rsidRDefault="00C44223" w:rsidP="00C44223">
      <w:pPr>
        <w:pStyle w:val="ListParagraph"/>
        <w:numPr>
          <w:ilvl w:val="0"/>
          <w:numId w:val="33"/>
        </w:numPr>
      </w:pPr>
      <w:r>
        <w:t>Classes can be found on National FCA’s website for registration on July 27</w:t>
      </w:r>
      <w:r w:rsidRPr="00C44223">
        <w:rPr>
          <w:vertAlign w:val="superscript"/>
        </w:rPr>
        <w:t>th</w:t>
      </w:r>
      <w:r>
        <w:t xml:space="preserve"> and August 3rd</w:t>
      </w:r>
    </w:p>
    <w:p w14:paraId="61B51ECB" w14:textId="021B7C21" w:rsidR="00E95038" w:rsidRDefault="00E95038" w:rsidP="00E95038"/>
    <w:p w14:paraId="437781E4" w14:textId="4D68F13E" w:rsidR="00C44223" w:rsidRDefault="00C44223" w:rsidP="00E95038">
      <w:r>
        <w:t>IX</w:t>
      </w:r>
      <w:r>
        <w:tab/>
        <w:t>Next meetings are August 17</w:t>
      </w:r>
      <w:r w:rsidRPr="00C44223">
        <w:rPr>
          <w:vertAlign w:val="superscript"/>
        </w:rPr>
        <w:t>th</w:t>
      </w:r>
      <w:r>
        <w:t xml:space="preserve"> and Sept. 21</w:t>
      </w:r>
      <w:r w:rsidRPr="00C44223">
        <w:rPr>
          <w:vertAlign w:val="superscript"/>
        </w:rPr>
        <w:t>st</w:t>
      </w:r>
      <w:r>
        <w:t>, EST</w:t>
      </w:r>
    </w:p>
    <w:p w14:paraId="4DFBC1D9" w14:textId="53859BCD" w:rsidR="00C44223" w:rsidRDefault="00C44223" w:rsidP="00E95038"/>
    <w:p w14:paraId="47B6F385" w14:textId="5697AC31" w:rsidR="00C44223" w:rsidRDefault="00C44223" w:rsidP="00E95038">
      <w:r>
        <w:t>X</w:t>
      </w:r>
      <w:r>
        <w:tab/>
        <w:t>Meeting adjourned at 8:36 pm by general consensus</w:t>
      </w:r>
    </w:p>
    <w:p w14:paraId="13B5C984" w14:textId="58BD02DB" w:rsidR="00C44223" w:rsidRDefault="00C44223" w:rsidP="00E95038"/>
    <w:p w14:paraId="66235F07" w14:textId="701D199A" w:rsidR="00C44223" w:rsidRDefault="00C44223" w:rsidP="00E95038">
      <w:r>
        <w:t>Submitted by</w:t>
      </w:r>
    </w:p>
    <w:p w14:paraId="276C0AE1" w14:textId="00FA13ED" w:rsidR="00C44223" w:rsidRDefault="00C44223" w:rsidP="00E95038">
      <w:r>
        <w:t>Marjorie Focarazzo</w:t>
      </w:r>
    </w:p>
    <w:sectPr w:rsidR="00C4422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916" w14:textId="77777777" w:rsidR="00E31AD6" w:rsidRDefault="00E31AD6" w:rsidP="00BC1A9F">
      <w:r>
        <w:separator/>
      </w:r>
    </w:p>
  </w:endnote>
  <w:endnote w:type="continuationSeparator" w:id="0">
    <w:p w14:paraId="0F5E495E" w14:textId="77777777" w:rsidR="00E31AD6" w:rsidRDefault="00E31AD6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CEDD" w14:textId="77777777" w:rsidR="00E31AD6" w:rsidRDefault="00E31AD6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FA18C" w14:textId="77777777" w:rsidR="00E31AD6" w:rsidRDefault="00E31AD6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2E70F" w14:textId="77777777" w:rsidR="00E31AD6" w:rsidRDefault="00E31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6D994" w14:textId="77777777" w:rsidR="00E31AD6" w:rsidRDefault="00E31AD6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456F" w14:textId="77777777" w:rsidR="00E31AD6" w:rsidRDefault="00E31AD6" w:rsidP="00BC1A9F">
      <w:r>
        <w:separator/>
      </w:r>
    </w:p>
  </w:footnote>
  <w:footnote w:type="continuationSeparator" w:id="0">
    <w:p w14:paraId="070FA184" w14:textId="77777777" w:rsidR="00E31AD6" w:rsidRDefault="00E31AD6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D"/>
      </v:shape>
    </w:pict>
  </w:numPicBullet>
  <w:abstractNum w:abstractNumId="0" w15:restartNumberingAfterBreak="0">
    <w:nsid w:val="02D02246"/>
    <w:multiLevelType w:val="hybridMultilevel"/>
    <w:tmpl w:val="07D840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E80096"/>
    <w:multiLevelType w:val="hybridMultilevel"/>
    <w:tmpl w:val="BCF0DF5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576A31"/>
    <w:multiLevelType w:val="hybridMultilevel"/>
    <w:tmpl w:val="2B441A3A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A20C1F"/>
    <w:multiLevelType w:val="hybridMultilevel"/>
    <w:tmpl w:val="6666E79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0121E2"/>
    <w:multiLevelType w:val="hybridMultilevel"/>
    <w:tmpl w:val="0BDEB8B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620123"/>
    <w:multiLevelType w:val="hybridMultilevel"/>
    <w:tmpl w:val="95B85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461010"/>
    <w:multiLevelType w:val="hybridMultilevel"/>
    <w:tmpl w:val="CD0A9B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FE2A95"/>
    <w:multiLevelType w:val="hybridMultilevel"/>
    <w:tmpl w:val="C42ED3A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AE4821"/>
    <w:multiLevelType w:val="hybridMultilevel"/>
    <w:tmpl w:val="9F32A9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0B5A29"/>
    <w:multiLevelType w:val="hybridMultilevel"/>
    <w:tmpl w:val="BAF82D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C45F49"/>
    <w:multiLevelType w:val="hybridMultilevel"/>
    <w:tmpl w:val="7C3EB3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67ECF"/>
    <w:multiLevelType w:val="hybridMultilevel"/>
    <w:tmpl w:val="BA5CD2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1C4097"/>
    <w:multiLevelType w:val="hybridMultilevel"/>
    <w:tmpl w:val="3E26AC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A141FD"/>
    <w:multiLevelType w:val="hybridMultilevel"/>
    <w:tmpl w:val="276006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F2610C"/>
    <w:multiLevelType w:val="hybridMultilevel"/>
    <w:tmpl w:val="A85674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4844E6"/>
    <w:multiLevelType w:val="hybridMultilevel"/>
    <w:tmpl w:val="FABE08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D2663B"/>
    <w:multiLevelType w:val="hybridMultilevel"/>
    <w:tmpl w:val="A2AE6E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9035F9F"/>
    <w:multiLevelType w:val="hybridMultilevel"/>
    <w:tmpl w:val="2E140E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7C67E4"/>
    <w:multiLevelType w:val="hybridMultilevel"/>
    <w:tmpl w:val="B9BC11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E47787"/>
    <w:multiLevelType w:val="hybridMultilevel"/>
    <w:tmpl w:val="739A6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D306F5B"/>
    <w:multiLevelType w:val="hybridMultilevel"/>
    <w:tmpl w:val="A2869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E6F88"/>
    <w:multiLevelType w:val="hybridMultilevel"/>
    <w:tmpl w:val="259E8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D08E3"/>
    <w:multiLevelType w:val="hybridMultilevel"/>
    <w:tmpl w:val="F9E8BC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0269B"/>
    <w:multiLevelType w:val="hybridMultilevel"/>
    <w:tmpl w:val="DAD81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C5DA6"/>
    <w:multiLevelType w:val="hybridMultilevel"/>
    <w:tmpl w:val="F5A69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72543"/>
    <w:multiLevelType w:val="hybridMultilevel"/>
    <w:tmpl w:val="87B0DF3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9E567B"/>
    <w:multiLevelType w:val="hybridMultilevel"/>
    <w:tmpl w:val="F9B8C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7D71CF"/>
    <w:multiLevelType w:val="hybridMultilevel"/>
    <w:tmpl w:val="A0B6D90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5A87CE2"/>
    <w:multiLevelType w:val="hybridMultilevel"/>
    <w:tmpl w:val="8AFC75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090002"/>
    <w:multiLevelType w:val="hybridMultilevel"/>
    <w:tmpl w:val="F9501F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C546E0"/>
    <w:multiLevelType w:val="hybridMultilevel"/>
    <w:tmpl w:val="9D8459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F55130"/>
    <w:multiLevelType w:val="hybridMultilevel"/>
    <w:tmpl w:val="CA2483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3618B7"/>
    <w:multiLevelType w:val="hybridMultilevel"/>
    <w:tmpl w:val="C1A66D7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32"/>
  </w:num>
  <w:num w:numId="7">
    <w:abstractNumId w:val="27"/>
  </w:num>
  <w:num w:numId="8">
    <w:abstractNumId w:val="20"/>
  </w:num>
  <w:num w:numId="9">
    <w:abstractNumId w:val="25"/>
  </w:num>
  <w:num w:numId="10">
    <w:abstractNumId w:val="31"/>
  </w:num>
  <w:num w:numId="11">
    <w:abstractNumId w:val="17"/>
  </w:num>
  <w:num w:numId="12">
    <w:abstractNumId w:val="16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0"/>
  </w:num>
  <w:num w:numId="18">
    <w:abstractNumId w:val="24"/>
  </w:num>
  <w:num w:numId="19">
    <w:abstractNumId w:val="18"/>
  </w:num>
  <w:num w:numId="20">
    <w:abstractNumId w:val="10"/>
  </w:num>
  <w:num w:numId="21">
    <w:abstractNumId w:val="3"/>
  </w:num>
  <w:num w:numId="22">
    <w:abstractNumId w:val="7"/>
  </w:num>
  <w:num w:numId="23">
    <w:abstractNumId w:val="19"/>
  </w:num>
  <w:num w:numId="24">
    <w:abstractNumId w:val="26"/>
  </w:num>
  <w:num w:numId="25">
    <w:abstractNumId w:val="11"/>
  </w:num>
  <w:num w:numId="26">
    <w:abstractNumId w:val="5"/>
  </w:num>
  <w:num w:numId="27">
    <w:abstractNumId w:val="29"/>
  </w:num>
  <w:num w:numId="28">
    <w:abstractNumId w:val="6"/>
  </w:num>
  <w:num w:numId="29">
    <w:abstractNumId w:val="28"/>
  </w:num>
  <w:num w:numId="30">
    <w:abstractNumId w:val="14"/>
  </w:num>
  <w:num w:numId="31">
    <w:abstractNumId w:val="22"/>
  </w:num>
  <w:num w:numId="32">
    <w:abstractNumId w:val="2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84"/>
    <w:rsid w:val="00004C53"/>
    <w:rsid w:val="0001778A"/>
    <w:rsid w:val="00033663"/>
    <w:rsid w:val="000730ED"/>
    <w:rsid w:val="00077860"/>
    <w:rsid w:val="000B0558"/>
    <w:rsid w:val="000B0FE8"/>
    <w:rsid w:val="000B54EE"/>
    <w:rsid w:val="000B5B38"/>
    <w:rsid w:val="000D7FE7"/>
    <w:rsid w:val="000E2348"/>
    <w:rsid w:val="000E29CC"/>
    <w:rsid w:val="000E6EB7"/>
    <w:rsid w:val="001021A9"/>
    <w:rsid w:val="001046B7"/>
    <w:rsid w:val="00106775"/>
    <w:rsid w:val="00117714"/>
    <w:rsid w:val="00123ADD"/>
    <w:rsid w:val="001347B8"/>
    <w:rsid w:val="00151942"/>
    <w:rsid w:val="00187DBA"/>
    <w:rsid w:val="001A70FB"/>
    <w:rsid w:val="001D6F98"/>
    <w:rsid w:val="00231FF3"/>
    <w:rsid w:val="00241CF1"/>
    <w:rsid w:val="002515C8"/>
    <w:rsid w:val="00277375"/>
    <w:rsid w:val="002B2DD1"/>
    <w:rsid w:val="002F5146"/>
    <w:rsid w:val="002F5616"/>
    <w:rsid w:val="002F56FA"/>
    <w:rsid w:val="00300970"/>
    <w:rsid w:val="00314BDF"/>
    <w:rsid w:val="003200B3"/>
    <w:rsid w:val="00327332"/>
    <w:rsid w:val="00344560"/>
    <w:rsid w:val="003469E0"/>
    <w:rsid w:val="00373B2F"/>
    <w:rsid w:val="0039134F"/>
    <w:rsid w:val="00397A61"/>
    <w:rsid w:val="0040624F"/>
    <w:rsid w:val="00407A46"/>
    <w:rsid w:val="00443FEA"/>
    <w:rsid w:val="0046020C"/>
    <w:rsid w:val="00464811"/>
    <w:rsid w:val="00466647"/>
    <w:rsid w:val="004A1F7D"/>
    <w:rsid w:val="004B13CD"/>
    <w:rsid w:val="004E151E"/>
    <w:rsid w:val="004E47F7"/>
    <w:rsid w:val="005060C6"/>
    <w:rsid w:val="0051166F"/>
    <w:rsid w:val="00513070"/>
    <w:rsid w:val="00521698"/>
    <w:rsid w:val="005404B3"/>
    <w:rsid w:val="005407A9"/>
    <w:rsid w:val="00573167"/>
    <w:rsid w:val="005A1505"/>
    <w:rsid w:val="006075DA"/>
    <w:rsid w:val="00610D60"/>
    <w:rsid w:val="00633990"/>
    <w:rsid w:val="00642320"/>
    <w:rsid w:val="00663087"/>
    <w:rsid w:val="006B08C1"/>
    <w:rsid w:val="006B1D18"/>
    <w:rsid w:val="006B1D8F"/>
    <w:rsid w:val="006E133C"/>
    <w:rsid w:val="006E33B3"/>
    <w:rsid w:val="006F3039"/>
    <w:rsid w:val="006F6BA4"/>
    <w:rsid w:val="0070389D"/>
    <w:rsid w:val="0071442D"/>
    <w:rsid w:val="00735194"/>
    <w:rsid w:val="00744441"/>
    <w:rsid w:val="00771988"/>
    <w:rsid w:val="00782249"/>
    <w:rsid w:val="007B3DE1"/>
    <w:rsid w:val="007E56A9"/>
    <w:rsid w:val="007E6C8E"/>
    <w:rsid w:val="00824D6A"/>
    <w:rsid w:val="00832B5D"/>
    <w:rsid w:val="008476CE"/>
    <w:rsid w:val="00874C05"/>
    <w:rsid w:val="008924CA"/>
    <w:rsid w:val="008A0EB9"/>
    <w:rsid w:val="008A3B8E"/>
    <w:rsid w:val="008A5D1B"/>
    <w:rsid w:val="008C5288"/>
    <w:rsid w:val="008C6486"/>
    <w:rsid w:val="008D7CE3"/>
    <w:rsid w:val="009059A4"/>
    <w:rsid w:val="00907DE7"/>
    <w:rsid w:val="009162EA"/>
    <w:rsid w:val="00937E77"/>
    <w:rsid w:val="009403A4"/>
    <w:rsid w:val="00964261"/>
    <w:rsid w:val="00973423"/>
    <w:rsid w:val="00992EAB"/>
    <w:rsid w:val="009D708C"/>
    <w:rsid w:val="00A7492B"/>
    <w:rsid w:val="00A9678D"/>
    <w:rsid w:val="00A97596"/>
    <w:rsid w:val="00AB0253"/>
    <w:rsid w:val="00AB6D2A"/>
    <w:rsid w:val="00AD7BDD"/>
    <w:rsid w:val="00B34277"/>
    <w:rsid w:val="00B5783A"/>
    <w:rsid w:val="00B63E7A"/>
    <w:rsid w:val="00B70174"/>
    <w:rsid w:val="00B75E17"/>
    <w:rsid w:val="00B83E1C"/>
    <w:rsid w:val="00BC1A9F"/>
    <w:rsid w:val="00BF019A"/>
    <w:rsid w:val="00C11FCC"/>
    <w:rsid w:val="00C12A06"/>
    <w:rsid w:val="00C3202F"/>
    <w:rsid w:val="00C34816"/>
    <w:rsid w:val="00C44223"/>
    <w:rsid w:val="00C5196A"/>
    <w:rsid w:val="00C565C8"/>
    <w:rsid w:val="00C6634B"/>
    <w:rsid w:val="00C72936"/>
    <w:rsid w:val="00C74B3C"/>
    <w:rsid w:val="00C7560B"/>
    <w:rsid w:val="00C9456D"/>
    <w:rsid w:val="00CE332D"/>
    <w:rsid w:val="00CF5689"/>
    <w:rsid w:val="00D0144F"/>
    <w:rsid w:val="00D0245D"/>
    <w:rsid w:val="00D0567A"/>
    <w:rsid w:val="00D2389F"/>
    <w:rsid w:val="00D3173D"/>
    <w:rsid w:val="00D369AE"/>
    <w:rsid w:val="00D44AA6"/>
    <w:rsid w:val="00D63B84"/>
    <w:rsid w:val="00D93553"/>
    <w:rsid w:val="00DA1EA4"/>
    <w:rsid w:val="00DA664E"/>
    <w:rsid w:val="00DB2796"/>
    <w:rsid w:val="00DB3AB5"/>
    <w:rsid w:val="00DD4519"/>
    <w:rsid w:val="00DD7379"/>
    <w:rsid w:val="00DF5C35"/>
    <w:rsid w:val="00E03B17"/>
    <w:rsid w:val="00E10284"/>
    <w:rsid w:val="00E31AD6"/>
    <w:rsid w:val="00E364EA"/>
    <w:rsid w:val="00E413E1"/>
    <w:rsid w:val="00E51A50"/>
    <w:rsid w:val="00E55ACC"/>
    <w:rsid w:val="00E8704E"/>
    <w:rsid w:val="00E95038"/>
    <w:rsid w:val="00EA4EE2"/>
    <w:rsid w:val="00EA566D"/>
    <w:rsid w:val="00EC66E9"/>
    <w:rsid w:val="00EE79EB"/>
    <w:rsid w:val="00EF2DDA"/>
    <w:rsid w:val="00F05694"/>
    <w:rsid w:val="00F17128"/>
    <w:rsid w:val="00F2606C"/>
    <w:rsid w:val="00F431C2"/>
    <w:rsid w:val="00F54401"/>
    <w:rsid w:val="00F77449"/>
    <w:rsid w:val="00FC5F69"/>
    <w:rsid w:val="00FD2B2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090CC9"/>
  <w14:defaultImageDpi w14:val="300"/>
  <w15:docId w15:val="{5A8E6AD1-913C-4605-8107-3B142BA8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  <w:style w:type="character" w:styleId="Hyperlink">
    <w:name w:val="Hyperlink"/>
    <w:basedOn w:val="DefaultParagraphFont"/>
    <w:uiPriority w:val="99"/>
    <w:unhideWhenUsed/>
    <w:rsid w:val="005216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73167"/>
  </w:style>
  <w:style w:type="paragraph" w:styleId="NormalWeb">
    <w:name w:val="Normal (Web)"/>
    <w:basedOn w:val="Normal"/>
    <w:uiPriority w:val="99"/>
    <w:semiHidden/>
    <w:unhideWhenUsed/>
    <w:rsid w:val="00C9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456D"/>
  </w:style>
  <w:style w:type="paragraph" w:styleId="FootnoteText">
    <w:name w:val="footnote text"/>
    <w:basedOn w:val="Normal"/>
    <w:link w:val="FootnoteTextChar"/>
    <w:uiPriority w:val="99"/>
    <w:semiHidden/>
    <w:unhideWhenUsed/>
    <w:rsid w:val="00106775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775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AB3D-0AF5-4AC4-8342-B793953D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2021-08-11T23:25:00Z</dcterms:created>
  <dcterms:modified xsi:type="dcterms:W3CDTF">2021-08-11T23:25:00Z</dcterms:modified>
</cp:coreProperties>
</file>